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9D2A0" w14:textId="77777777" w:rsidR="00642C34" w:rsidRPr="00A14478" w:rsidRDefault="00642C34" w:rsidP="00C136CF">
      <w:pPr>
        <w:rPr>
          <w:b/>
          <w:sz w:val="22"/>
          <w:szCs w:val="22"/>
          <w:u w:val="single"/>
        </w:rPr>
      </w:pPr>
      <w:r w:rsidRPr="00A14478">
        <w:rPr>
          <w:b/>
          <w:sz w:val="22"/>
          <w:szCs w:val="22"/>
          <w:u w:val="single"/>
        </w:rPr>
        <w:t>Full Text Clauses</w:t>
      </w:r>
    </w:p>
    <w:p w14:paraId="0AC21BDF" w14:textId="77777777" w:rsidR="00D8093A" w:rsidRPr="00A14478" w:rsidRDefault="00D8093A"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p>
    <w:p w14:paraId="53B3E206" w14:textId="77777777" w:rsidR="00C70D45" w:rsidRPr="00A14478"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A14478">
        <w:rPr>
          <w:rFonts w:ascii="Times New Roman" w:hAnsi="Times New Roman" w:cs="Times New Roman"/>
          <w:b/>
          <w:sz w:val="22"/>
          <w:szCs w:val="22"/>
        </w:rPr>
        <w:t>Appendix A to 2 CFR Part 25--Award Term</w:t>
      </w:r>
    </w:p>
    <w:p w14:paraId="36F2D9DF" w14:textId="77777777" w:rsidR="00C70D45" w:rsidRPr="00A14478"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bookmarkStart w:id="0" w:name="_GoBack"/>
      <w:bookmarkEnd w:id="0"/>
    </w:p>
    <w:p w14:paraId="1D9D03C0" w14:textId="1009B0FB"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A14478">
        <w:rPr>
          <w:rFonts w:ascii="Times New Roman" w:hAnsi="Times New Roman" w:cs="Times New Roman"/>
          <w:b/>
          <w:sz w:val="22"/>
          <w:szCs w:val="22"/>
        </w:rPr>
        <w:t>System of Award Management (formally Central Contracting Registry) and Universal Identifier Requirements (Dec 2014)</w:t>
      </w:r>
      <w:r w:rsidR="00A14478" w:rsidRPr="00A14478">
        <w:rPr>
          <w:rFonts w:ascii="Times New Roman" w:hAnsi="Times New Roman" w:cs="Times New Roman"/>
          <w:b/>
          <w:sz w:val="22"/>
          <w:szCs w:val="22"/>
        </w:rPr>
        <w:t xml:space="preserve"> </w:t>
      </w:r>
    </w:p>
    <w:p w14:paraId="2BA59805"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AC5C54C"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A. Requirement for System of Award Management</w:t>
      </w:r>
    </w:p>
    <w:p w14:paraId="602EA10A"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7E4F1D1"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Unless you are exempted from this requirement under 2 CFR 25.110, you as the recipient must maintain the currency of your information in the </w:t>
      </w:r>
      <w:r w:rsidR="00D91664" w:rsidRPr="00A14478">
        <w:rPr>
          <w:rFonts w:ascii="Times New Roman" w:hAnsi="Times New Roman" w:cs="Times New Roman"/>
          <w:sz w:val="22"/>
          <w:szCs w:val="22"/>
        </w:rPr>
        <w:t>CCR, now part of the System of Award Management (</w:t>
      </w:r>
      <w:r w:rsidRPr="00A14478">
        <w:rPr>
          <w:rFonts w:ascii="Times New Roman" w:hAnsi="Times New Roman" w:cs="Times New Roman"/>
          <w:sz w:val="22"/>
          <w:szCs w:val="22"/>
        </w:rPr>
        <w:t>SAM</w:t>
      </w:r>
      <w:r w:rsidR="00D91664" w:rsidRPr="00A14478">
        <w:rPr>
          <w:rFonts w:ascii="Times New Roman" w:hAnsi="Times New Roman" w:cs="Times New Roman"/>
          <w:sz w:val="22"/>
          <w:szCs w:val="22"/>
        </w:rPr>
        <w:t>),</w:t>
      </w:r>
      <w:r w:rsidRPr="00A14478">
        <w:rPr>
          <w:rFonts w:ascii="Times New Roman" w:hAnsi="Times New Roman" w:cs="Times New Roman"/>
          <w:sz w:val="22"/>
          <w:szCs w:val="22"/>
        </w:rPr>
        <w:t xml:space="preserve">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another award term.</w:t>
      </w:r>
    </w:p>
    <w:p w14:paraId="251DE26D" w14:textId="77777777" w:rsidR="00AD17AD" w:rsidRPr="00A14478" w:rsidRDefault="00AD17AD" w:rsidP="00D916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684410C" w14:textId="3825CFBF"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B. Requirement for </w:t>
      </w:r>
      <w:r w:rsidR="00265614" w:rsidRPr="00A14478">
        <w:rPr>
          <w:rFonts w:ascii="Times New Roman" w:hAnsi="Times New Roman" w:cs="Times New Roman"/>
          <w:sz w:val="22"/>
          <w:szCs w:val="22"/>
        </w:rPr>
        <w:t>Data Universal Numbering System (DUNS)</w:t>
      </w:r>
      <w:r w:rsidRPr="00A14478">
        <w:rPr>
          <w:rFonts w:ascii="Times New Roman" w:hAnsi="Times New Roman" w:cs="Times New Roman"/>
          <w:sz w:val="22"/>
          <w:szCs w:val="22"/>
        </w:rPr>
        <w:t xml:space="preserve"> Numbers</w:t>
      </w:r>
    </w:p>
    <w:p w14:paraId="1AC02DD9"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9AB920E"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If you are authorized to make subawards under this award, you:</w:t>
      </w:r>
    </w:p>
    <w:p w14:paraId="260F1414"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B8219CF" w14:textId="23AECED0"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 xml:space="preserve">1. Must notify potential subrecipients that no entity (see definition in paragraph C of this award term) may receive a subaward from you unless the entity has provided its </w:t>
      </w:r>
      <w:r w:rsidR="00265614" w:rsidRPr="00A14478">
        <w:rPr>
          <w:rFonts w:ascii="Times New Roman" w:hAnsi="Times New Roman" w:cs="Times New Roman"/>
          <w:sz w:val="22"/>
          <w:szCs w:val="22"/>
        </w:rPr>
        <w:t>DUNS</w:t>
      </w:r>
      <w:r w:rsidRPr="00A14478">
        <w:rPr>
          <w:rFonts w:ascii="Times New Roman" w:hAnsi="Times New Roman" w:cs="Times New Roman"/>
          <w:sz w:val="22"/>
          <w:szCs w:val="22"/>
        </w:rPr>
        <w:t xml:space="preserve"> number to you.</w:t>
      </w:r>
    </w:p>
    <w:p w14:paraId="3924EC2C" w14:textId="77777777" w:rsidR="00AD17AD" w:rsidRPr="00A14478" w:rsidRDefault="00AD17AD" w:rsidP="00F36C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88522E2"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2. May not make a subaward to an entity unless the entity has provided its DUNS number to you.</w:t>
      </w:r>
    </w:p>
    <w:p w14:paraId="06981C36"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47EEA82"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C. Definitions</w:t>
      </w:r>
    </w:p>
    <w:p w14:paraId="63F73B1E"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EA3C917"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For purposes of this award term:</w:t>
      </w:r>
    </w:p>
    <w:p w14:paraId="0C662D02"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6D95B4D" w14:textId="106E1A9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 xml:space="preserve">1. </w:t>
      </w:r>
      <w:r w:rsidR="00265614" w:rsidRPr="00A14478">
        <w:rPr>
          <w:rFonts w:ascii="Times New Roman" w:hAnsi="Times New Roman" w:cs="Times New Roman"/>
          <w:sz w:val="22"/>
          <w:szCs w:val="22"/>
        </w:rPr>
        <w:t xml:space="preserve">The </w:t>
      </w:r>
      <w:r w:rsidRPr="00A14478">
        <w:rPr>
          <w:rFonts w:ascii="Times New Roman" w:hAnsi="Times New Roman" w:cs="Times New Roman"/>
          <w:sz w:val="22"/>
          <w:szCs w:val="22"/>
        </w:rPr>
        <w:t xml:space="preserve">System of Award Management means the Federal repository into which an entity must provide information required for the conduct of business as a recipient. Additional information about registration procedures may be found at the </w:t>
      </w:r>
      <w:r w:rsidR="00265614" w:rsidRPr="00A14478">
        <w:rPr>
          <w:rFonts w:ascii="Times New Roman" w:hAnsi="Times New Roman" w:cs="Times New Roman"/>
          <w:sz w:val="22"/>
          <w:szCs w:val="22"/>
        </w:rPr>
        <w:t>System of Award Management</w:t>
      </w:r>
      <w:r w:rsidRPr="00A14478">
        <w:rPr>
          <w:rFonts w:ascii="Times New Roman" w:hAnsi="Times New Roman" w:cs="Times New Roman"/>
          <w:sz w:val="22"/>
          <w:szCs w:val="22"/>
        </w:rPr>
        <w:t xml:space="preserve"> Internet site (currently at http://www.sam.gov).</w:t>
      </w:r>
    </w:p>
    <w:p w14:paraId="0ED68FA5" w14:textId="6AFED756" w:rsidR="00AD17AD" w:rsidRPr="00A14478" w:rsidRDefault="00265614"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 xml:space="preserve">2. Data Universal Numbering System (DUNS) number means the nine-digit number established and assigned by Dun and Bradstreet, Inc. (D&amp;B) to uniquely identify business entities. A DUNS number may be obtained from D&amp;B by the Internet (currently at http://www.dnb.com/get-a-dunsnumber.html). </w:t>
      </w:r>
    </w:p>
    <w:p w14:paraId="58515F4B"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4C19C7C"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3. Entity, as it is used in this award term, means all of the following, as defined at 2 CFR part 25, subpart C:</w:t>
      </w:r>
    </w:p>
    <w:p w14:paraId="529D0B86"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DD002A5" w14:textId="77777777" w:rsidR="00AD17AD" w:rsidRPr="00A14478" w:rsidRDefault="006F11A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 xml:space="preserve">a. </w:t>
      </w:r>
      <w:r w:rsidR="00AD17AD" w:rsidRPr="00A14478">
        <w:rPr>
          <w:rFonts w:ascii="Times New Roman" w:hAnsi="Times New Roman" w:cs="Times New Roman"/>
          <w:sz w:val="22"/>
          <w:szCs w:val="22"/>
        </w:rPr>
        <w:t>A Governmental organization, which is a State, local government, or Indian Tribe;</w:t>
      </w:r>
    </w:p>
    <w:p w14:paraId="60027484"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93CE077"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b. A foreign public entity;</w:t>
      </w:r>
    </w:p>
    <w:p w14:paraId="0F7C2062"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p>
    <w:p w14:paraId="27F2F957"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c. A domestic or foreign nonprofit organization;</w:t>
      </w:r>
    </w:p>
    <w:p w14:paraId="2F5438C0"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D11F5CA"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d. A domestic or foreign for-profit organization; and</w:t>
      </w:r>
    </w:p>
    <w:p w14:paraId="450F30A2"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2C9800E"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e. A Federal agency, but only as a subrecipient under an award or subaward to a non-Federal entity.</w:t>
      </w:r>
    </w:p>
    <w:p w14:paraId="374284AF"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DE9011F"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4. Subaward:</w:t>
      </w:r>
    </w:p>
    <w:p w14:paraId="3EDCCA0B"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73FE249"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a. This term means a legal instrument to provide support for the performance of any portion of the substantive project or program for which you received this award and that you as the recipient award to an eligible subrecipient.</w:t>
      </w:r>
    </w:p>
    <w:p w14:paraId="28D8DFA4"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p>
    <w:p w14:paraId="2308573E"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b. The term does not include your procurement of property and services needed to carry out the project or program (for further explanation, see 2 CFR 200.330).</w:t>
      </w:r>
    </w:p>
    <w:p w14:paraId="1207B600"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CDDD49F"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c. A subaward may be provided through any legal agreement, including an agreement that you consider a contract.</w:t>
      </w:r>
    </w:p>
    <w:p w14:paraId="7532C18F"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7387712"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5. Subrecipient means an entity that:</w:t>
      </w:r>
    </w:p>
    <w:p w14:paraId="0C3CCB94"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35A9EAC"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a. Receives a subaward from you under this award; and</w:t>
      </w:r>
    </w:p>
    <w:p w14:paraId="1685DEEA"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8C573DA" w14:textId="77777777" w:rsidR="00AD17AD" w:rsidRPr="00A14478"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b. Is accountable to you for the use of the Federal funds provided by the subaward.</w:t>
      </w:r>
    </w:p>
    <w:p w14:paraId="39FA388E" w14:textId="77777777" w:rsidR="00C70D45" w:rsidRPr="00A14478"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F586891" w14:textId="77777777" w:rsidR="00C70D45" w:rsidRPr="00A14478"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DB0595F" w14:textId="77777777" w:rsidR="00C70D45" w:rsidRPr="00A14478"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A14478">
        <w:rPr>
          <w:rFonts w:ascii="Times New Roman" w:hAnsi="Times New Roman" w:cs="Times New Roman"/>
          <w:b/>
          <w:sz w:val="22"/>
          <w:szCs w:val="22"/>
        </w:rPr>
        <w:t>Appendix A to 2 CFR Part 170--Award</w:t>
      </w:r>
      <w:r w:rsidRPr="00A14478">
        <w:rPr>
          <w:rFonts w:ascii="Times New Roman" w:hAnsi="Times New Roman" w:cs="Times New Roman"/>
          <w:sz w:val="22"/>
          <w:szCs w:val="22"/>
        </w:rPr>
        <w:t xml:space="preserve"> </w:t>
      </w:r>
      <w:r w:rsidR="00A549ED" w:rsidRPr="00A14478">
        <w:rPr>
          <w:rFonts w:ascii="Times New Roman" w:hAnsi="Times New Roman" w:cs="Times New Roman"/>
          <w:b/>
          <w:sz w:val="22"/>
          <w:szCs w:val="22"/>
        </w:rPr>
        <w:t>T</w:t>
      </w:r>
      <w:r w:rsidR="00733F3B" w:rsidRPr="00A14478">
        <w:rPr>
          <w:rFonts w:ascii="Times New Roman" w:hAnsi="Times New Roman" w:cs="Times New Roman"/>
          <w:b/>
          <w:sz w:val="22"/>
          <w:szCs w:val="22"/>
        </w:rPr>
        <w:t>erm</w:t>
      </w:r>
      <w:r w:rsidR="0033301F" w:rsidRPr="00A14478">
        <w:rPr>
          <w:rFonts w:ascii="Times New Roman" w:hAnsi="Times New Roman" w:cs="Times New Roman"/>
          <w:b/>
          <w:sz w:val="22"/>
          <w:szCs w:val="22"/>
        </w:rPr>
        <w:t xml:space="preserve"> </w:t>
      </w:r>
    </w:p>
    <w:p w14:paraId="41614B0F" w14:textId="77777777" w:rsidR="00C70D45" w:rsidRPr="00A14478"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C89451B" w14:textId="77777777" w:rsidR="00733F3B" w:rsidRPr="00A14478"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b/>
          <w:sz w:val="22"/>
          <w:szCs w:val="22"/>
        </w:rPr>
        <w:t>Reporting Subawards and Executive Compensation (Dec 2014)</w:t>
      </w:r>
    </w:p>
    <w:p w14:paraId="492D01A9"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EA59CF7"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I. </w:t>
      </w:r>
      <w:r w:rsidR="00A549ED" w:rsidRPr="00A14478">
        <w:rPr>
          <w:rFonts w:ascii="Times New Roman" w:hAnsi="Times New Roman" w:cs="Times New Roman"/>
          <w:sz w:val="22"/>
          <w:szCs w:val="22"/>
        </w:rPr>
        <w:t>REPORTING SUBAWARDS AND EXECUTIVE COMPENSATION</w:t>
      </w:r>
      <w:r w:rsidR="00C70D45" w:rsidRPr="00A14478">
        <w:rPr>
          <w:rFonts w:ascii="Times New Roman" w:hAnsi="Times New Roman" w:cs="Times New Roman"/>
          <w:sz w:val="22"/>
          <w:szCs w:val="22"/>
        </w:rPr>
        <w:t xml:space="preserve"> </w:t>
      </w:r>
    </w:p>
    <w:p w14:paraId="12839124"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C63CAA6"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a. Reporting of first-tier subawards.</w:t>
      </w:r>
    </w:p>
    <w:p w14:paraId="7B622176"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EAA9FED"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1. Applicability. Unless you are exempt as provided in paragraph d. of this award term, you must report each action that obligates $25,000 or more in Federal funds that does not include Recovery funds (as defined in section 1512(a)(2) of the American Recovery and Reinvestment Act of 2009, Pub. L. 111-5) for a subaward to an entity (see definitions in paragraph e. of this award term).</w:t>
      </w:r>
    </w:p>
    <w:p w14:paraId="72C6553C"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DC0CEAA"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2. Where and when to report.</w:t>
      </w:r>
    </w:p>
    <w:p w14:paraId="28C530F1"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FF3579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 xml:space="preserve">i. You must report each obligating action described in paragraph a.1. of this award term to </w:t>
      </w:r>
      <w:hyperlink r:id="rId8" w:history="1">
        <w:r w:rsidR="002C78F8" w:rsidRPr="00A14478">
          <w:rPr>
            <w:rStyle w:val="Hyperlink"/>
            <w:rFonts w:ascii="Times New Roman" w:hAnsi="Times New Roman" w:cs="Times New Roman"/>
            <w:sz w:val="22"/>
            <w:szCs w:val="22"/>
          </w:rPr>
          <w:t>http://www.fsrs.gov</w:t>
        </w:r>
      </w:hyperlink>
      <w:r w:rsidRPr="00A14478">
        <w:rPr>
          <w:rFonts w:ascii="Times New Roman" w:hAnsi="Times New Roman" w:cs="Times New Roman"/>
          <w:sz w:val="22"/>
          <w:szCs w:val="22"/>
        </w:rPr>
        <w:t>.</w:t>
      </w:r>
    </w:p>
    <w:p w14:paraId="2573B44A"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2D8477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For subaward information, report no later than the end of the month following the month in which the obligation was made. (For example, if the obligation was made on November 7, 2010, the obligation must be reported by no later than December 31, 2010.)</w:t>
      </w:r>
    </w:p>
    <w:p w14:paraId="1E3A45C6"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C93707B"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 xml:space="preserve">3. What to report. You must report the information about each obligating action that the submission instructions posted at </w:t>
      </w:r>
      <w:hyperlink r:id="rId9" w:history="1">
        <w:r w:rsidR="00FA226A" w:rsidRPr="00A14478">
          <w:rPr>
            <w:rStyle w:val="Hyperlink"/>
            <w:rFonts w:ascii="Times New Roman" w:hAnsi="Times New Roman" w:cs="Times New Roman"/>
            <w:sz w:val="22"/>
            <w:szCs w:val="22"/>
          </w:rPr>
          <w:t>http://www.fsrs.gov</w:t>
        </w:r>
      </w:hyperlink>
      <w:r w:rsidR="00FA226A" w:rsidRPr="00A14478">
        <w:rPr>
          <w:rFonts w:ascii="Times New Roman" w:hAnsi="Times New Roman" w:cs="Times New Roman"/>
          <w:sz w:val="22"/>
          <w:szCs w:val="22"/>
        </w:rPr>
        <w:t xml:space="preserve"> </w:t>
      </w:r>
      <w:r w:rsidRPr="00A14478">
        <w:rPr>
          <w:rFonts w:ascii="Times New Roman" w:hAnsi="Times New Roman" w:cs="Times New Roman"/>
          <w:sz w:val="22"/>
          <w:szCs w:val="22"/>
        </w:rPr>
        <w:t>specify.</w:t>
      </w:r>
    </w:p>
    <w:p w14:paraId="7F4EF752"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373006C"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b. Reporting Total Compensation of Recipient Executives.</w:t>
      </w:r>
    </w:p>
    <w:p w14:paraId="3DE3FDFC"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E9382B6"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1. Applicability and what to report. You must report total compensation for each of your five most highly compensated executives for the preceding completed fiscal year, if</w:t>
      </w:r>
      <w:r w:rsidR="00A80FD9" w:rsidRPr="00A14478">
        <w:rPr>
          <w:rFonts w:ascii="Times New Roman" w:hAnsi="Times New Roman" w:cs="Times New Roman"/>
          <w:sz w:val="22"/>
          <w:szCs w:val="22"/>
        </w:rPr>
        <w:t>—</w:t>
      </w:r>
    </w:p>
    <w:p w14:paraId="2C0A7BFA"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942E30A"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the total Federal funding authorized to date under this award is $25,000 or more;</w:t>
      </w:r>
    </w:p>
    <w:p w14:paraId="060CB979"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1340B5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in the precedi</w:t>
      </w:r>
      <w:r w:rsidR="00A80FD9" w:rsidRPr="00A14478">
        <w:rPr>
          <w:rFonts w:ascii="Times New Roman" w:hAnsi="Times New Roman" w:cs="Times New Roman"/>
          <w:sz w:val="22"/>
          <w:szCs w:val="22"/>
        </w:rPr>
        <w:t>ng fiscal year, you received—</w:t>
      </w:r>
    </w:p>
    <w:p w14:paraId="34A39472"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282A7B8"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14478">
        <w:rPr>
          <w:rFonts w:ascii="Times New Roman" w:hAnsi="Times New Roman" w:cs="Times New Roman"/>
          <w:sz w:val="22"/>
          <w:szCs w:val="22"/>
        </w:rPr>
        <w:t>(A) 80 percent or more of your annual gross revenues from Federal procurement contracts (and subcontracts) and Federal financial assistance subject to the Transparency Act, as defined at 2 CFR 170.320 (and subawards); and</w:t>
      </w:r>
    </w:p>
    <w:p w14:paraId="6968EA33"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8ED94BF"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14478">
        <w:rPr>
          <w:rFonts w:ascii="Times New Roman" w:hAnsi="Times New Roman" w:cs="Times New Roman"/>
          <w:sz w:val="22"/>
          <w:szCs w:val="22"/>
        </w:rPr>
        <w:t>(B) $25,000,000 or more in annual gross revenues from Federal procurement contracts (and subcontracts) and Federal financial assistance subject to the Transparency Act, as defined at 2 CFR 170.320 (and subawards); and</w:t>
      </w:r>
    </w:p>
    <w:p w14:paraId="4D705BA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A78B74F"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 xml:space="preserve">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0" w:history="1">
        <w:r w:rsidR="00FA226A" w:rsidRPr="00A14478">
          <w:rPr>
            <w:rStyle w:val="Hyperlink"/>
            <w:rFonts w:ascii="Times New Roman" w:hAnsi="Times New Roman" w:cs="Times New Roman"/>
            <w:sz w:val="22"/>
            <w:szCs w:val="22"/>
          </w:rPr>
          <w:t>http://www.sec.gov/answers/execomp.htm</w:t>
        </w:r>
      </w:hyperlink>
      <w:r w:rsidRPr="00A14478">
        <w:rPr>
          <w:rFonts w:ascii="Times New Roman" w:hAnsi="Times New Roman" w:cs="Times New Roman"/>
          <w:sz w:val="22"/>
          <w:szCs w:val="22"/>
        </w:rPr>
        <w:t>.)</w:t>
      </w:r>
    </w:p>
    <w:p w14:paraId="341D40E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14F59F2"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2. Where and when to report. You must report executive total compensation described in paragraph b.1. of this award term:</w:t>
      </w:r>
    </w:p>
    <w:p w14:paraId="3C3A8111"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B762F16"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 xml:space="preserve">i. As part of your registration profile </w:t>
      </w:r>
      <w:r w:rsidR="002C78F8" w:rsidRPr="00A14478">
        <w:rPr>
          <w:rFonts w:ascii="Times New Roman" w:hAnsi="Times New Roman" w:cs="Times New Roman"/>
          <w:sz w:val="22"/>
          <w:szCs w:val="22"/>
        </w:rPr>
        <w:t xml:space="preserve">at </w:t>
      </w:r>
      <w:hyperlink r:id="rId11" w:history="1">
        <w:r w:rsidR="00FA226A" w:rsidRPr="00A14478">
          <w:rPr>
            <w:rStyle w:val="Hyperlink"/>
            <w:rFonts w:ascii="Times New Roman" w:hAnsi="Times New Roman" w:cs="Times New Roman"/>
            <w:sz w:val="22"/>
            <w:szCs w:val="22"/>
          </w:rPr>
          <w:t>https://www.sam.gov</w:t>
        </w:r>
      </w:hyperlink>
      <w:r w:rsidRPr="00A14478">
        <w:rPr>
          <w:rFonts w:ascii="Times New Roman" w:hAnsi="Times New Roman" w:cs="Times New Roman"/>
          <w:sz w:val="22"/>
          <w:szCs w:val="22"/>
        </w:rPr>
        <w:t>.</w:t>
      </w:r>
    </w:p>
    <w:p w14:paraId="6FF92486"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3FB1819"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By the end of the month following the month in which this award is made, and annually thereafter.</w:t>
      </w:r>
    </w:p>
    <w:p w14:paraId="12D854D2"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03AB8AF"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c. Reporting of Total Compensation of Subrecipient Executives.</w:t>
      </w:r>
    </w:p>
    <w:p w14:paraId="37CBD47C"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1A37AC1"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1. Applicability and what to report. Unless you are exempt as provided in paragraph d. of this award term, for each first-tier subrecipient under this award, you shall report the names and total compensation of each of the subrecipient's five most highly compensated executives for the subrecipient's preceding completed fiscal year, if</w:t>
      </w:r>
      <w:r w:rsidR="00A80FD9" w:rsidRPr="00A14478">
        <w:rPr>
          <w:rFonts w:ascii="Times New Roman" w:hAnsi="Times New Roman" w:cs="Times New Roman"/>
          <w:sz w:val="22"/>
          <w:szCs w:val="22"/>
        </w:rPr>
        <w:t>—</w:t>
      </w:r>
    </w:p>
    <w:p w14:paraId="17A9128F"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C39C6A0"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in the subrecipient's preceding fiscal year, the subrecipient received</w:t>
      </w:r>
      <w:r w:rsidR="00A80FD9" w:rsidRPr="00A14478">
        <w:rPr>
          <w:rFonts w:ascii="Times New Roman" w:hAnsi="Times New Roman" w:cs="Times New Roman"/>
          <w:sz w:val="22"/>
          <w:szCs w:val="22"/>
        </w:rPr>
        <w:t>—</w:t>
      </w:r>
    </w:p>
    <w:p w14:paraId="5F85B753"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7D6C4C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14478">
        <w:rPr>
          <w:rFonts w:ascii="Times New Roman" w:hAnsi="Times New Roman" w:cs="Times New Roman"/>
          <w:sz w:val="22"/>
          <w:szCs w:val="22"/>
        </w:rPr>
        <w:t>(A) 80 percent or more of its annual gross revenues from Federal procurement contracts (and subcontracts) and Federal financial assistance subject to the Transparency Act, as defined at 2 CFR 170.320 (and subawards); and</w:t>
      </w:r>
    </w:p>
    <w:p w14:paraId="7547765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19380A1"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14478">
        <w:rPr>
          <w:rFonts w:ascii="Times New Roman" w:hAnsi="Times New Roman" w:cs="Times New Roman"/>
          <w:sz w:val="22"/>
          <w:szCs w:val="22"/>
        </w:rPr>
        <w:t>(B) $25,000,000 or more in annual gross revenues from Federal procurement contracts (and subcontracts), and Federal financial assistance subject to the Transparency Act (and subawards); and</w:t>
      </w:r>
    </w:p>
    <w:p w14:paraId="22BA941B"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AD08DB2"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2" w:history="1">
        <w:r w:rsidR="00FA226A" w:rsidRPr="00A14478">
          <w:rPr>
            <w:rStyle w:val="Hyperlink"/>
            <w:rFonts w:ascii="Times New Roman" w:hAnsi="Times New Roman" w:cs="Times New Roman"/>
            <w:sz w:val="22"/>
            <w:szCs w:val="22"/>
          </w:rPr>
          <w:t>http://www.sec.gov/answers/execomp.htm</w:t>
        </w:r>
      </w:hyperlink>
      <w:r w:rsidRPr="00A14478">
        <w:rPr>
          <w:rFonts w:ascii="Times New Roman" w:hAnsi="Times New Roman" w:cs="Times New Roman"/>
          <w:sz w:val="22"/>
          <w:szCs w:val="22"/>
        </w:rPr>
        <w:t>.)</w:t>
      </w:r>
    </w:p>
    <w:p w14:paraId="5DD8E737"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52B0511"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2. Where and when to report. You must report subrecipient executive total compensation described in paragraph c.1. of this award term:</w:t>
      </w:r>
    </w:p>
    <w:p w14:paraId="3E6E401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69D367A"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To the recipient.</w:t>
      </w:r>
    </w:p>
    <w:p w14:paraId="783FBFC8"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0AD5737"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By the end of the month following the month during which you make the subaward. For example, if a subaward is obligated on any date during the month of October of a given year (i.e., between October 1 and 31), you must report any required compensation information of the subrecipient by November 30 of that year.</w:t>
      </w:r>
    </w:p>
    <w:p w14:paraId="54F7A0B0"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ADC5342"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d. Exemptions</w:t>
      </w:r>
    </w:p>
    <w:p w14:paraId="3172E438"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FA9F8A2"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If, in the previous tax year, you had gross income, from all sources, under $300,000, you are exempt from the requirements to report:</w:t>
      </w:r>
    </w:p>
    <w:p w14:paraId="56B432D8"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A0F7A0F"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Subawards,</w:t>
      </w:r>
      <w:r w:rsidR="0033301F" w:rsidRPr="00A14478">
        <w:rPr>
          <w:rFonts w:ascii="Times New Roman" w:hAnsi="Times New Roman" w:cs="Times New Roman"/>
          <w:sz w:val="22"/>
          <w:szCs w:val="22"/>
        </w:rPr>
        <w:t xml:space="preserve"> </w:t>
      </w:r>
      <w:r w:rsidRPr="00A14478">
        <w:rPr>
          <w:rFonts w:ascii="Times New Roman" w:hAnsi="Times New Roman" w:cs="Times New Roman"/>
          <w:sz w:val="22"/>
          <w:szCs w:val="22"/>
        </w:rPr>
        <w:t>and</w:t>
      </w:r>
    </w:p>
    <w:p w14:paraId="1ECA7961"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89F2F3D"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The total compensation of the five most highly compensated executives of any subrecipient.</w:t>
      </w:r>
    </w:p>
    <w:p w14:paraId="6DE42F6B"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5FC0A2A"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e. Definitions. For purposes of this award term:</w:t>
      </w:r>
    </w:p>
    <w:p w14:paraId="111ED57C"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6F0C2EC"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1. Entity means all of the following, as defined in 2 CFR part 25:</w:t>
      </w:r>
    </w:p>
    <w:p w14:paraId="3D72BF83"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629CE04"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A Governmental organization, which is a State, local government, or Indian tribe;</w:t>
      </w:r>
    </w:p>
    <w:p w14:paraId="3CD16FF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9C0D143"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A foreign public entity;</w:t>
      </w:r>
    </w:p>
    <w:p w14:paraId="0528C738"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86F5496"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iii. A domestic or foreign nonprofit organization;</w:t>
      </w:r>
    </w:p>
    <w:p w14:paraId="320CBC89"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DA99688"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iv. A domestic or foreign for-profit organization;</w:t>
      </w:r>
    </w:p>
    <w:p w14:paraId="5E00B32D"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BE6A208"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v. A Federal agency, but only as a subrecipient under an award or subaward to a non-Federal entity.</w:t>
      </w:r>
    </w:p>
    <w:p w14:paraId="39E30132"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4B1B168"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2. Executive means officers, managing partners, or any other employees in management positions.</w:t>
      </w:r>
    </w:p>
    <w:p w14:paraId="3FEFBF3E"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B888CE8"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3. Subaward:</w:t>
      </w:r>
    </w:p>
    <w:p w14:paraId="709282E2"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FB419CE"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This term means a legal instrument to provide support for the performance of any portion of the substantive project or program for which you received this award and that you as the recipient award to an eligible subrecipient.</w:t>
      </w:r>
    </w:p>
    <w:p w14:paraId="7B4EB77E"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5E25DCE"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 xml:space="preserve">ii. </w:t>
      </w:r>
      <w:r w:rsidR="00632182" w:rsidRPr="00A14478">
        <w:rPr>
          <w:rFonts w:ascii="Times New Roman" w:hAnsi="Times New Roman" w:cs="Times New Roman"/>
          <w:sz w:val="22"/>
          <w:szCs w:val="22"/>
        </w:rPr>
        <w:t xml:space="preserve">The term does not include your </w:t>
      </w:r>
      <w:r w:rsidRPr="00A14478">
        <w:rPr>
          <w:rFonts w:ascii="Times New Roman" w:hAnsi="Times New Roman" w:cs="Times New Roman"/>
          <w:sz w:val="22"/>
          <w:szCs w:val="22"/>
        </w:rPr>
        <w:t xml:space="preserve">procurement of property and services needed to carry out the project or program (for further explanation, see Sec. __ .210 of the attachment to OMB Circular A-133, </w:t>
      </w:r>
      <w:r w:rsidR="004E3DFC" w:rsidRPr="00A14478">
        <w:rPr>
          <w:rFonts w:ascii="Times New Roman" w:hAnsi="Times New Roman" w:cs="Times New Roman"/>
          <w:sz w:val="22"/>
          <w:szCs w:val="22"/>
        </w:rPr>
        <w:t>“</w:t>
      </w:r>
      <w:r w:rsidRPr="00A14478">
        <w:rPr>
          <w:rFonts w:ascii="Times New Roman" w:hAnsi="Times New Roman" w:cs="Times New Roman"/>
          <w:sz w:val="22"/>
          <w:szCs w:val="22"/>
        </w:rPr>
        <w:t>Audits of States, Local Government</w:t>
      </w:r>
      <w:r w:rsidR="004E3DFC" w:rsidRPr="00A14478">
        <w:rPr>
          <w:rFonts w:ascii="Times New Roman" w:hAnsi="Times New Roman" w:cs="Times New Roman"/>
          <w:sz w:val="22"/>
          <w:szCs w:val="22"/>
        </w:rPr>
        <w:t>s, and Non-Profit Organizations”</w:t>
      </w:r>
      <w:r w:rsidRPr="00A14478">
        <w:rPr>
          <w:rFonts w:ascii="Times New Roman" w:hAnsi="Times New Roman" w:cs="Times New Roman"/>
          <w:sz w:val="22"/>
          <w:szCs w:val="22"/>
        </w:rPr>
        <w:t>).</w:t>
      </w:r>
    </w:p>
    <w:p w14:paraId="28355339"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0C66BB4"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iii. A subaward may be provided through any legal agreement, including an agreement that you or a subrecipient considers a contract.</w:t>
      </w:r>
    </w:p>
    <w:p w14:paraId="771EA27E"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D4CAE43"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4. Subrecipient means an entity that:</w:t>
      </w:r>
    </w:p>
    <w:p w14:paraId="31C62F29"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B0C0440"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Receives a subaward from you (the recipient) under this award; and</w:t>
      </w:r>
    </w:p>
    <w:p w14:paraId="370BC240"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927D12A"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Is accountable to you for the use of the Federal funds provided by the subaward.</w:t>
      </w:r>
    </w:p>
    <w:p w14:paraId="67900FC6"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CB9FEC4"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5. Total compensation means the cash and noncash dollar value earned by the executive during the recipient's or subrecipient's preceding fiscal year and includes the following (for more information see 17 CFR 229.402(c)(2)):</w:t>
      </w:r>
    </w:p>
    <w:p w14:paraId="266F64E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A7E67CE"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Salary and bonus.</w:t>
      </w:r>
    </w:p>
    <w:p w14:paraId="7E610FAA"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CA2F80C"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w:t>
      </w:r>
    </w:p>
    <w:p w14:paraId="4312D7F9"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4F44FC9"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iii. Earnings for services under non-equity incentive plans. This does not include group life, health, hospitalization or medical reimbursement plans that do not discriminate in favor of executives, and are available generally to all salaried employees.</w:t>
      </w:r>
    </w:p>
    <w:p w14:paraId="6BA5B42C"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EFDFA3D"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iv. Change in pension value. This is the change in present value of defined benefit and actuarial pension plans.</w:t>
      </w:r>
    </w:p>
    <w:p w14:paraId="0075D28D"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31B1D46"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v. Above-market earnings on deferred compensation which is not tax-qualified.</w:t>
      </w:r>
    </w:p>
    <w:p w14:paraId="023EED29"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31CFDF5"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vi. Other compensation, if the aggregate value of all such other compensation (e.g. severance, termination payments, value of life insurance paid on behalf of the employee, perquisites or property) for the executive exceeds $10,000.</w:t>
      </w:r>
    </w:p>
    <w:p w14:paraId="4A478575"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4D7C819" w14:textId="77777777" w:rsidR="00020160" w:rsidRPr="00A14478" w:rsidRDefault="00020160"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52444D1"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A14478">
        <w:rPr>
          <w:rFonts w:ascii="Times New Roman" w:hAnsi="Times New Roman" w:cs="Times New Roman"/>
          <w:b/>
          <w:sz w:val="22"/>
          <w:szCs w:val="22"/>
        </w:rPr>
        <w:t>2 CFR 175.15</w:t>
      </w:r>
      <w:r w:rsidR="00632182" w:rsidRPr="00A14478">
        <w:rPr>
          <w:rFonts w:ascii="Times New Roman" w:hAnsi="Times New Roman" w:cs="Times New Roman"/>
          <w:b/>
          <w:sz w:val="22"/>
          <w:szCs w:val="22"/>
        </w:rPr>
        <w:t xml:space="preserve">, </w:t>
      </w:r>
      <w:r w:rsidRPr="00A14478">
        <w:rPr>
          <w:rFonts w:ascii="Times New Roman" w:hAnsi="Times New Roman" w:cs="Times New Roman"/>
          <w:b/>
          <w:sz w:val="22"/>
          <w:szCs w:val="22"/>
        </w:rPr>
        <w:t xml:space="preserve">Trafficking in </w:t>
      </w:r>
      <w:r w:rsidR="00BA1B65" w:rsidRPr="00A14478">
        <w:rPr>
          <w:rFonts w:ascii="Times New Roman" w:hAnsi="Times New Roman" w:cs="Times New Roman"/>
          <w:b/>
          <w:sz w:val="22"/>
          <w:szCs w:val="22"/>
        </w:rPr>
        <w:t>P</w:t>
      </w:r>
      <w:r w:rsidRPr="00A14478">
        <w:rPr>
          <w:rFonts w:ascii="Times New Roman" w:hAnsi="Times New Roman" w:cs="Times New Roman"/>
          <w:b/>
          <w:sz w:val="22"/>
          <w:szCs w:val="22"/>
        </w:rPr>
        <w:t>ersons—Award Term (Dec 2014)</w:t>
      </w:r>
    </w:p>
    <w:p w14:paraId="6B70E8AE"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59B447C"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(a) To implement the trafficking in persons requirement in section 106(g) of the TVPA, as amended, a Federal awarding agency must include the award term in paragraph (b) of this section in—</w:t>
      </w:r>
    </w:p>
    <w:p w14:paraId="109F2AD5"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53AE26E"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(1) A grant or cooperative agreement to a private entity, as defined in 175.25(d); and</w:t>
      </w:r>
    </w:p>
    <w:p w14:paraId="7F0D6083"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F3C7787"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(2) A grant or cooperative agreement to a State, local government, Indian tribe or foreign public entity, if funding could be provided under the award to a private entity as a subrecipient.</w:t>
      </w:r>
    </w:p>
    <w:p w14:paraId="0DC24C4A"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1F568FA"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(b) The award term that an agency must include, as described in paragraph (a) of this section, is:</w:t>
      </w:r>
    </w:p>
    <w:p w14:paraId="6EC94491"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A58515B"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I. TRAFFICKING IN PERSONS.</w:t>
      </w:r>
    </w:p>
    <w:p w14:paraId="6935F270"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5A29F7B"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a. Provisions applicable to a recipient that is a private entity.</w:t>
      </w:r>
    </w:p>
    <w:p w14:paraId="5ACD27FE"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B843436"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 w:firstLine="270"/>
      </w:pPr>
      <w:r w:rsidRPr="00A14478">
        <w:rPr>
          <w:rFonts w:ascii="Times New Roman" w:hAnsi="Times New Roman" w:cs="Times New Roman"/>
          <w:sz w:val="22"/>
          <w:szCs w:val="22"/>
        </w:rPr>
        <w:t>1. You as the recipient, your employees, subrecipients under this award, and subrecipients' employees may</w:t>
      </w:r>
      <w:r w:rsidR="00020160" w:rsidRPr="00A14478">
        <w:rPr>
          <w:rFonts w:ascii="Times New Roman" w:hAnsi="Times New Roman" w:cs="Times New Roman"/>
          <w:sz w:val="22"/>
          <w:szCs w:val="22"/>
        </w:rPr>
        <w:t xml:space="preserve"> </w:t>
      </w:r>
      <w:r w:rsidRPr="00A14478">
        <w:rPr>
          <w:rFonts w:ascii="Times New Roman" w:hAnsi="Times New Roman" w:cs="Times New Roman"/>
          <w:sz w:val="22"/>
          <w:szCs w:val="22"/>
        </w:rPr>
        <w:t>not</w:t>
      </w:r>
      <w:r w:rsidR="00020160" w:rsidRPr="00A14478">
        <w:t>-</w:t>
      </w:r>
    </w:p>
    <w:p w14:paraId="69D3B589" w14:textId="77777777" w:rsidR="00020160" w:rsidRPr="00A14478" w:rsidRDefault="00020160" w:rsidP="00597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
        <w:rPr>
          <w:rFonts w:ascii="Times New Roman" w:hAnsi="Times New Roman" w:cs="Times New Roman"/>
          <w:sz w:val="22"/>
          <w:szCs w:val="22"/>
        </w:rPr>
      </w:pPr>
    </w:p>
    <w:p w14:paraId="79E83244"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Engage in severe forms of trafficking in persons during the period of time that the award is in effect;</w:t>
      </w:r>
    </w:p>
    <w:p w14:paraId="5BDD5150"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4855895"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Procure a commercial sex act during the period of time that the award is in effect; or</w:t>
      </w:r>
    </w:p>
    <w:p w14:paraId="1AA422E6"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5DB9212"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iii. Use forced labor in the performance of the award or subawards under the award.</w:t>
      </w:r>
    </w:p>
    <w:p w14:paraId="737F7F13"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D3AE121"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2. We as the Federal awarding agency may unilaterally terminate this award, without penalty, if you or a subrecipient that is a private entity</w:t>
      </w:r>
      <w:r w:rsidR="00F272D9" w:rsidRPr="00A14478">
        <w:rPr>
          <w:rFonts w:ascii="Times New Roman" w:hAnsi="Times New Roman" w:cs="Times New Roman"/>
          <w:sz w:val="22"/>
          <w:szCs w:val="22"/>
        </w:rPr>
        <w:t>—</w:t>
      </w:r>
    </w:p>
    <w:p w14:paraId="56DB981D"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1676461"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Is determined to have violated a prohibition in paragraph a.1 of this award term; or</w:t>
      </w:r>
    </w:p>
    <w:p w14:paraId="3682C0E5"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12EDAFF"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Has an employee who is determined by the agency official authorized to terminate the award to have violated a prohibition in paragraph a.1 of this award term through conduct that is either</w:t>
      </w:r>
      <w:r w:rsidR="00A80FD9" w:rsidRPr="00A14478">
        <w:rPr>
          <w:rFonts w:ascii="Times New Roman" w:hAnsi="Times New Roman" w:cs="Times New Roman"/>
          <w:sz w:val="22"/>
          <w:szCs w:val="22"/>
        </w:rPr>
        <w:t>—</w:t>
      </w:r>
    </w:p>
    <w:p w14:paraId="0D943F42"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B4B798F"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14478">
        <w:rPr>
          <w:rFonts w:ascii="Times New Roman" w:hAnsi="Times New Roman" w:cs="Times New Roman"/>
          <w:sz w:val="22"/>
          <w:szCs w:val="22"/>
        </w:rPr>
        <w:t>A. Associated with performance under this award; or</w:t>
      </w:r>
    </w:p>
    <w:p w14:paraId="6983075D"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2BE5F43"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14478">
        <w:rPr>
          <w:rFonts w:ascii="Times New Roman" w:hAnsi="Times New Roman" w:cs="Times New Roman"/>
          <w:sz w:val="22"/>
          <w:szCs w:val="22"/>
        </w:rPr>
        <w:t>B. Imputed to you or the subrecipient using the standards and due process for imputing the conduct of an individual to an organization that a</w:t>
      </w:r>
      <w:r w:rsidR="00F272D9" w:rsidRPr="00A14478">
        <w:rPr>
          <w:rFonts w:ascii="Times New Roman" w:hAnsi="Times New Roman" w:cs="Times New Roman"/>
          <w:sz w:val="22"/>
          <w:szCs w:val="22"/>
        </w:rPr>
        <w:t>re provided in 2 CFR part 180, “</w:t>
      </w:r>
      <w:r w:rsidRPr="00A14478">
        <w:rPr>
          <w:rFonts w:ascii="Times New Roman" w:hAnsi="Times New Roman" w:cs="Times New Roman"/>
          <w:sz w:val="22"/>
          <w:szCs w:val="22"/>
        </w:rPr>
        <w:t>OMB Guidelines to Agencies on Governmentwide Debarment a</w:t>
      </w:r>
      <w:r w:rsidR="00F272D9" w:rsidRPr="00A14478">
        <w:rPr>
          <w:rFonts w:ascii="Times New Roman" w:hAnsi="Times New Roman" w:cs="Times New Roman"/>
          <w:sz w:val="22"/>
          <w:szCs w:val="22"/>
        </w:rPr>
        <w:t>nd Suspension (Nonprocurement),”</w:t>
      </w:r>
      <w:r w:rsidRPr="00A14478">
        <w:rPr>
          <w:rFonts w:ascii="Times New Roman" w:hAnsi="Times New Roman" w:cs="Times New Roman"/>
          <w:sz w:val="22"/>
          <w:szCs w:val="22"/>
        </w:rPr>
        <w:t xml:space="preserve"> as implemented by our agency at [agency must insert reference here to its regulatory implementation of the OMB guide</w:t>
      </w:r>
      <w:r w:rsidR="00F272D9" w:rsidRPr="00A14478">
        <w:rPr>
          <w:rFonts w:ascii="Times New Roman" w:hAnsi="Times New Roman" w:cs="Times New Roman"/>
          <w:sz w:val="22"/>
          <w:szCs w:val="22"/>
        </w:rPr>
        <w:t>lines in 2 CFR part 180 (e.g., “2 CFR part XX”</w:t>
      </w:r>
      <w:r w:rsidRPr="00A14478">
        <w:rPr>
          <w:rFonts w:ascii="Times New Roman" w:hAnsi="Times New Roman" w:cs="Times New Roman"/>
          <w:sz w:val="22"/>
          <w:szCs w:val="22"/>
        </w:rPr>
        <w:t>)].</w:t>
      </w:r>
    </w:p>
    <w:p w14:paraId="3C597D6F"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02DDAF9"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A14478">
        <w:rPr>
          <w:rFonts w:ascii="Times New Roman" w:hAnsi="Times New Roman" w:cs="Times New Roman"/>
          <w:sz w:val="22"/>
          <w:szCs w:val="22"/>
        </w:rPr>
        <w:t>b. Provision applicable to a recipient other than a private entity. We as the Federal awarding agency may unilaterally terminate this award, without penalty, if a subrec</w:t>
      </w:r>
      <w:r w:rsidR="00A80FD9" w:rsidRPr="00A14478">
        <w:rPr>
          <w:rFonts w:ascii="Times New Roman" w:hAnsi="Times New Roman" w:cs="Times New Roman"/>
          <w:sz w:val="22"/>
          <w:szCs w:val="22"/>
        </w:rPr>
        <w:t>ipient that is a private entity—</w:t>
      </w:r>
    </w:p>
    <w:p w14:paraId="0A365F86"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2FB3BB8"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1. Is determined to have violated an applicable prohibition in paragraph a.1 of this award term; or</w:t>
      </w:r>
    </w:p>
    <w:p w14:paraId="5B2EE9D8"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1CDE1CE"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2. Has an employee who is determined by the agency official authorized to terminate the award to have violated an applicable prohibition in paragraph a.1 of this award term through conduct that is either</w:t>
      </w:r>
      <w:r w:rsidR="00A80FD9" w:rsidRPr="00A14478">
        <w:rPr>
          <w:rFonts w:ascii="Times New Roman" w:hAnsi="Times New Roman" w:cs="Times New Roman"/>
          <w:sz w:val="22"/>
          <w:szCs w:val="22"/>
        </w:rPr>
        <w:t>—</w:t>
      </w:r>
    </w:p>
    <w:p w14:paraId="425C699D"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E4C7457"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Associated with performance under this award; or</w:t>
      </w:r>
    </w:p>
    <w:p w14:paraId="06181250"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4833F55"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Imputed to the subrecipient using the standards and due process for imputing the conduct of an individual to an organization that a</w:t>
      </w:r>
      <w:r w:rsidR="00A80FD9" w:rsidRPr="00A14478">
        <w:rPr>
          <w:rFonts w:ascii="Times New Roman" w:hAnsi="Times New Roman" w:cs="Times New Roman"/>
          <w:sz w:val="22"/>
          <w:szCs w:val="22"/>
        </w:rPr>
        <w:t>re provided in 2 CFR part 180, “</w:t>
      </w:r>
      <w:r w:rsidRPr="00A14478">
        <w:rPr>
          <w:rFonts w:ascii="Times New Roman" w:hAnsi="Times New Roman" w:cs="Times New Roman"/>
          <w:sz w:val="22"/>
          <w:szCs w:val="22"/>
        </w:rPr>
        <w:t>OMB Guidelines to Agencies on Governmentwide Debarment a</w:t>
      </w:r>
      <w:r w:rsidR="00A80FD9" w:rsidRPr="00A14478">
        <w:rPr>
          <w:rFonts w:ascii="Times New Roman" w:hAnsi="Times New Roman" w:cs="Times New Roman"/>
          <w:sz w:val="22"/>
          <w:szCs w:val="22"/>
        </w:rPr>
        <w:t>nd Suspension (Nonprocurement),”</w:t>
      </w:r>
      <w:r w:rsidRPr="00A14478">
        <w:rPr>
          <w:rFonts w:ascii="Times New Roman" w:hAnsi="Times New Roman" w:cs="Times New Roman"/>
          <w:sz w:val="22"/>
          <w:szCs w:val="22"/>
        </w:rPr>
        <w:t xml:space="preserve"> as implemented by our agency at [agency must insert reference here to its regulatory implementation of the OMB guide</w:t>
      </w:r>
      <w:r w:rsidR="00F272D9" w:rsidRPr="00A14478">
        <w:rPr>
          <w:rFonts w:ascii="Times New Roman" w:hAnsi="Times New Roman" w:cs="Times New Roman"/>
          <w:sz w:val="22"/>
          <w:szCs w:val="22"/>
        </w:rPr>
        <w:t>lines in 2 CFR part 180 (e.g., “2 CFR part XX”</w:t>
      </w:r>
      <w:r w:rsidRPr="00A14478">
        <w:rPr>
          <w:rFonts w:ascii="Times New Roman" w:hAnsi="Times New Roman" w:cs="Times New Roman"/>
          <w:sz w:val="22"/>
          <w:szCs w:val="22"/>
        </w:rPr>
        <w:t>)].</w:t>
      </w:r>
    </w:p>
    <w:p w14:paraId="1A218988"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3A5DE3B"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c. Provisions applicable to any recipient.</w:t>
      </w:r>
    </w:p>
    <w:p w14:paraId="5D4B3D45"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A7A76FB"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1. You must inform us immediately of any information you receive from any source alleging a violation of a prohibition in paragraph a.1 of this award term.</w:t>
      </w:r>
    </w:p>
    <w:p w14:paraId="373338C7"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315E99C"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2. Our right to terminate unilaterally that is described in paragraph a.2 or b of this section:</w:t>
      </w:r>
    </w:p>
    <w:p w14:paraId="3AAFCBCE"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52A7847"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Implements section 106(g) of the Trafficking Victims Protection Act of 2000 (TVPA), as amended (22 U.S.C. 7104(g)), and</w:t>
      </w:r>
    </w:p>
    <w:p w14:paraId="4954F87C"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BCD8BD4"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Is in addition to all other remedies for noncompliance that are available to us under this award.</w:t>
      </w:r>
    </w:p>
    <w:p w14:paraId="777A3B99"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74D58E4"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3. You must include the requirements of paragraph a.1 of this award term in any subaward you make to a private entity.</w:t>
      </w:r>
    </w:p>
    <w:p w14:paraId="5D57E37D"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FBF2940"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d. Definitions. For purposes of this award term:</w:t>
      </w:r>
    </w:p>
    <w:p w14:paraId="339E32E0"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7127ECF"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 xml:space="preserve">1. </w:t>
      </w:r>
      <w:r w:rsidR="00F272D9" w:rsidRPr="00A14478">
        <w:rPr>
          <w:rFonts w:ascii="Times New Roman" w:hAnsi="Times New Roman" w:cs="Times New Roman"/>
          <w:sz w:val="22"/>
          <w:szCs w:val="22"/>
        </w:rPr>
        <w:t>“</w:t>
      </w:r>
      <w:r w:rsidRPr="00A14478">
        <w:rPr>
          <w:rFonts w:ascii="Times New Roman" w:hAnsi="Times New Roman" w:cs="Times New Roman"/>
          <w:sz w:val="22"/>
          <w:szCs w:val="22"/>
        </w:rPr>
        <w:t>Employee</w:t>
      </w:r>
      <w:r w:rsidR="00F272D9" w:rsidRPr="00A14478">
        <w:rPr>
          <w:rFonts w:ascii="Times New Roman" w:hAnsi="Times New Roman" w:cs="Times New Roman"/>
          <w:sz w:val="22"/>
          <w:szCs w:val="22"/>
        </w:rPr>
        <w:t>”</w:t>
      </w:r>
      <w:r w:rsidRPr="00A14478">
        <w:rPr>
          <w:rFonts w:ascii="Times New Roman" w:hAnsi="Times New Roman" w:cs="Times New Roman"/>
          <w:sz w:val="22"/>
          <w:szCs w:val="22"/>
        </w:rPr>
        <w:t xml:space="preserve"> means either:</w:t>
      </w:r>
    </w:p>
    <w:p w14:paraId="7B97B751"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660A2C1"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An individual employed by you or a subrecipient who is engaged in the performance of the project or program under this award; or</w:t>
      </w:r>
    </w:p>
    <w:p w14:paraId="44507132"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D137603"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14:paraId="4EA32BAD"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4CF7CD6"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 xml:space="preserve">2. </w:t>
      </w:r>
      <w:r w:rsidR="00F272D9" w:rsidRPr="00A14478">
        <w:rPr>
          <w:rFonts w:ascii="Times New Roman" w:hAnsi="Times New Roman" w:cs="Times New Roman"/>
          <w:sz w:val="22"/>
          <w:szCs w:val="22"/>
        </w:rPr>
        <w:t>“</w:t>
      </w:r>
      <w:r w:rsidRPr="00A14478">
        <w:rPr>
          <w:rFonts w:ascii="Times New Roman" w:hAnsi="Times New Roman" w:cs="Times New Roman"/>
          <w:sz w:val="22"/>
          <w:szCs w:val="22"/>
        </w:rPr>
        <w:t>Forced labor</w:t>
      </w:r>
      <w:r w:rsidR="00F272D9" w:rsidRPr="00A14478">
        <w:rPr>
          <w:rFonts w:ascii="Times New Roman" w:hAnsi="Times New Roman" w:cs="Times New Roman"/>
          <w:sz w:val="22"/>
          <w:szCs w:val="22"/>
        </w:rPr>
        <w:t>”</w:t>
      </w:r>
      <w:r w:rsidRPr="00A14478">
        <w:rPr>
          <w:rFonts w:ascii="Times New Roman" w:hAnsi="Times New Roman" w:cs="Times New Roman"/>
          <w:sz w:val="22"/>
          <w:szCs w:val="22"/>
        </w:rPr>
        <w:t xml:space="preserve">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14:paraId="06F51AA7"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40C2448"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 xml:space="preserve">3. </w:t>
      </w:r>
      <w:r w:rsidR="00F272D9" w:rsidRPr="00A14478">
        <w:rPr>
          <w:rFonts w:ascii="Times New Roman" w:hAnsi="Times New Roman" w:cs="Times New Roman"/>
          <w:sz w:val="22"/>
          <w:szCs w:val="22"/>
        </w:rPr>
        <w:t>“</w:t>
      </w:r>
      <w:r w:rsidRPr="00A14478">
        <w:rPr>
          <w:rFonts w:ascii="Times New Roman" w:hAnsi="Times New Roman" w:cs="Times New Roman"/>
          <w:sz w:val="22"/>
          <w:szCs w:val="22"/>
        </w:rPr>
        <w:t>Private entity</w:t>
      </w:r>
      <w:r w:rsidR="00F272D9" w:rsidRPr="00A14478">
        <w:rPr>
          <w:rFonts w:ascii="Times New Roman" w:hAnsi="Times New Roman" w:cs="Times New Roman"/>
          <w:sz w:val="22"/>
          <w:szCs w:val="22"/>
        </w:rPr>
        <w:t>”</w:t>
      </w:r>
      <w:r w:rsidRPr="00A14478">
        <w:rPr>
          <w:rFonts w:ascii="Times New Roman" w:hAnsi="Times New Roman" w:cs="Times New Roman"/>
          <w:sz w:val="22"/>
          <w:szCs w:val="22"/>
        </w:rPr>
        <w:t>:</w:t>
      </w:r>
    </w:p>
    <w:p w14:paraId="60D886B1"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DB41867"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 Means any entity other than a State, local government, Indian tribe, or foreign public entity, as those terms are defined in 2 CFR 175.25.</w:t>
      </w:r>
    </w:p>
    <w:p w14:paraId="31191B09"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B2EE63D"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14478">
        <w:rPr>
          <w:rFonts w:ascii="Times New Roman" w:hAnsi="Times New Roman" w:cs="Times New Roman"/>
          <w:sz w:val="22"/>
          <w:szCs w:val="22"/>
        </w:rPr>
        <w:t>ii. Includes:</w:t>
      </w:r>
    </w:p>
    <w:p w14:paraId="41436DF4"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2DE0188"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14478">
        <w:rPr>
          <w:rFonts w:ascii="Times New Roman" w:hAnsi="Times New Roman" w:cs="Times New Roman"/>
          <w:sz w:val="22"/>
          <w:szCs w:val="22"/>
        </w:rPr>
        <w:t>A. A nonprofit organization, including any nonprofit institution of higher education, hospital, or tribal organization other than one included in the definition of Indian tribe at 2 CFR 175.25(b).</w:t>
      </w:r>
    </w:p>
    <w:p w14:paraId="29ED9AB8"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B55564B"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14478">
        <w:rPr>
          <w:rFonts w:ascii="Times New Roman" w:hAnsi="Times New Roman" w:cs="Times New Roman"/>
          <w:sz w:val="22"/>
          <w:szCs w:val="22"/>
        </w:rPr>
        <w:t>B. A for-profit organization.</w:t>
      </w:r>
    </w:p>
    <w:p w14:paraId="33DC3FBB"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385C386" w14:textId="77777777" w:rsidR="00A549ED" w:rsidRPr="00A14478" w:rsidRDefault="00F272D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4. “</w:t>
      </w:r>
      <w:r w:rsidR="00A549ED" w:rsidRPr="00A14478">
        <w:rPr>
          <w:rFonts w:ascii="Times New Roman" w:hAnsi="Times New Roman" w:cs="Times New Roman"/>
          <w:sz w:val="22"/>
          <w:szCs w:val="22"/>
        </w:rPr>
        <w:t>Severe forms of trafficking in</w:t>
      </w:r>
      <w:r w:rsidRPr="00A14478">
        <w:rPr>
          <w:rFonts w:ascii="Times New Roman" w:hAnsi="Times New Roman" w:cs="Times New Roman"/>
          <w:sz w:val="22"/>
          <w:szCs w:val="22"/>
        </w:rPr>
        <w:t xml:space="preserve"> persons,</w:t>
      </w:r>
      <w:r w:rsidR="00A80FD9" w:rsidRPr="00A14478">
        <w:rPr>
          <w:rFonts w:ascii="Times New Roman" w:hAnsi="Times New Roman" w:cs="Times New Roman"/>
          <w:sz w:val="22"/>
          <w:szCs w:val="22"/>
        </w:rPr>
        <w:t>”</w:t>
      </w:r>
      <w:r w:rsidRPr="00A14478">
        <w:rPr>
          <w:rFonts w:ascii="Times New Roman" w:hAnsi="Times New Roman" w:cs="Times New Roman"/>
          <w:sz w:val="22"/>
          <w:szCs w:val="22"/>
        </w:rPr>
        <w:t xml:space="preserve"> </w:t>
      </w:r>
      <w:r w:rsidR="00A80FD9" w:rsidRPr="00A14478">
        <w:rPr>
          <w:rFonts w:ascii="Times New Roman" w:hAnsi="Times New Roman" w:cs="Times New Roman"/>
          <w:sz w:val="22"/>
          <w:szCs w:val="22"/>
        </w:rPr>
        <w:t>“</w:t>
      </w:r>
      <w:r w:rsidRPr="00A14478">
        <w:rPr>
          <w:rFonts w:ascii="Times New Roman" w:hAnsi="Times New Roman" w:cs="Times New Roman"/>
          <w:sz w:val="22"/>
          <w:szCs w:val="22"/>
        </w:rPr>
        <w:t>commercial sex act,” and “</w:t>
      </w:r>
      <w:r w:rsidR="00A549ED" w:rsidRPr="00A14478">
        <w:rPr>
          <w:rFonts w:ascii="Times New Roman" w:hAnsi="Times New Roman" w:cs="Times New Roman"/>
          <w:sz w:val="22"/>
          <w:szCs w:val="22"/>
        </w:rPr>
        <w:t>coercion</w:t>
      </w:r>
      <w:r w:rsidRPr="00A14478">
        <w:rPr>
          <w:rFonts w:ascii="Times New Roman" w:hAnsi="Times New Roman" w:cs="Times New Roman"/>
          <w:sz w:val="22"/>
          <w:szCs w:val="22"/>
        </w:rPr>
        <w:t>”</w:t>
      </w:r>
      <w:r w:rsidR="00A549ED" w:rsidRPr="00A14478">
        <w:rPr>
          <w:rFonts w:ascii="Times New Roman" w:hAnsi="Times New Roman" w:cs="Times New Roman"/>
          <w:sz w:val="22"/>
          <w:szCs w:val="22"/>
        </w:rPr>
        <w:t xml:space="preserve"> have the meanings given at section 103 of the TVPA, as amended (22 U.S.C. 7102).</w:t>
      </w:r>
    </w:p>
    <w:p w14:paraId="5DAAB64F"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920CB3D" w14:textId="77777777" w:rsidR="00A549ED" w:rsidRPr="00A1447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(c) An agency may use different letters and numbers to designate the paragraphs of the award term in paragraph (b) of this section, if necessary, to conform the system of paragraph designations with the one used in other terms and conditions in the agency's awards.</w:t>
      </w:r>
    </w:p>
    <w:p w14:paraId="7A21DB7E"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FEE662F" w14:textId="77777777" w:rsidR="00BA1B65" w:rsidRPr="00A14478" w:rsidRDefault="00BA1B6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C654619" w14:textId="771DCBD5" w:rsidR="001C348E" w:rsidRPr="00A14478" w:rsidRDefault="00834DF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b/>
          <w:sz w:val="22"/>
          <w:szCs w:val="22"/>
        </w:rPr>
        <w:t>GCAM Appendix D11.</w:t>
      </w:r>
      <w:r w:rsidR="00713CA5" w:rsidRPr="00A14478">
        <w:rPr>
          <w:rFonts w:ascii="Times New Roman" w:hAnsi="Times New Roman" w:cs="Times New Roman"/>
          <w:b/>
          <w:sz w:val="22"/>
          <w:szCs w:val="22"/>
        </w:rPr>
        <w:t xml:space="preserve"> </w:t>
      </w:r>
      <w:r w:rsidR="004A5700" w:rsidRPr="00A14478">
        <w:rPr>
          <w:rFonts w:ascii="Times New Roman" w:hAnsi="Times New Roman" w:cs="Times New Roman"/>
          <w:b/>
          <w:sz w:val="22"/>
          <w:szCs w:val="22"/>
        </w:rPr>
        <w:t>Nondiscrimination (</w:t>
      </w:r>
      <w:r w:rsidRPr="00A14478">
        <w:rPr>
          <w:rFonts w:ascii="Times New Roman" w:hAnsi="Times New Roman" w:cs="Times New Roman"/>
          <w:b/>
          <w:sz w:val="22"/>
          <w:szCs w:val="22"/>
        </w:rPr>
        <w:t>Aug 2019)</w:t>
      </w:r>
      <w:r w:rsidR="004A5700" w:rsidRPr="00A14478">
        <w:rPr>
          <w:rFonts w:ascii="Times New Roman" w:hAnsi="Times New Roman" w:cs="Times New Roman"/>
          <w:b/>
          <w:sz w:val="22"/>
          <w:szCs w:val="22"/>
        </w:rPr>
        <w:t xml:space="preserve"> </w:t>
      </w:r>
      <w:r w:rsidR="001C348E" w:rsidRPr="00A14478">
        <w:rPr>
          <w:rFonts w:ascii="Times New Roman" w:hAnsi="Times New Roman" w:cs="Times New Roman"/>
          <w:sz w:val="22"/>
          <w:szCs w:val="22"/>
        </w:rPr>
        <w:t>(Applicable for all purchase orders/subcontracts</w:t>
      </w:r>
      <w:r w:rsidR="00EE68F7" w:rsidRPr="00A14478">
        <w:rPr>
          <w:rFonts w:ascii="Times New Roman" w:hAnsi="Times New Roman" w:cs="Times New Roman"/>
          <w:sz w:val="22"/>
          <w:szCs w:val="22"/>
        </w:rPr>
        <w:t xml:space="preserve"> except for those for commercially available supplies, materials, equipment, or general support services</w:t>
      </w:r>
      <w:r w:rsidR="00D8093A" w:rsidRPr="00A14478">
        <w:rPr>
          <w:rFonts w:ascii="Times New Roman" w:hAnsi="Times New Roman" w:cs="Times New Roman"/>
          <w:sz w:val="22"/>
          <w:szCs w:val="22"/>
        </w:rPr>
        <w:t>.</w:t>
      </w:r>
      <w:r w:rsidR="001C348E" w:rsidRPr="00A14478">
        <w:rPr>
          <w:rFonts w:ascii="Times New Roman" w:hAnsi="Times New Roman" w:cs="Times New Roman"/>
          <w:sz w:val="22"/>
          <w:szCs w:val="22"/>
        </w:rPr>
        <w:t>)</w:t>
      </w:r>
    </w:p>
    <w:p w14:paraId="243EE727" w14:textId="77777777" w:rsidR="001C348E" w:rsidRPr="00A14478" w:rsidRDefault="001C348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C36943E" w14:textId="77777777" w:rsidR="00290717" w:rsidRPr="00A14478" w:rsidRDefault="00290717" w:rsidP="00C136CF">
      <w:pPr>
        <w:rPr>
          <w:sz w:val="22"/>
          <w:szCs w:val="22"/>
        </w:rPr>
      </w:pPr>
      <w:r w:rsidRPr="00A14478">
        <w:rPr>
          <w:sz w:val="22"/>
          <w:szCs w:val="22"/>
        </w:rPr>
        <w:t>(a) To the extent provided by law and any applicable agency regulations, this award and any program assisted thereby are subject to the provisions of Title VI of the Civil Rights Act of 1964 (Pub. L. 88-352), Title IX of the Education amendments of 1972 (Pub. L. 92-318, 20 U.S.C. 1681 et seq.), section 504 of the Rehabilitation Act of 1973 (29 U.S.C. 794), the Age Discrimination Act of 1975 (Pub. L. 94-135), the implementing regulations issued pursuant thereto by NASA, and the assurance of compliance which the recipient has filed with NASA.</w:t>
      </w:r>
    </w:p>
    <w:p w14:paraId="74E1D687" w14:textId="77777777" w:rsidR="00290717" w:rsidRPr="00A14478" w:rsidRDefault="00290717" w:rsidP="00C136CF">
      <w:pPr>
        <w:rPr>
          <w:sz w:val="22"/>
          <w:szCs w:val="22"/>
        </w:rPr>
      </w:pPr>
    </w:p>
    <w:p w14:paraId="16EFE83D" w14:textId="77777777" w:rsidR="00290717" w:rsidRPr="00A14478" w:rsidRDefault="00290717" w:rsidP="00C136CF">
      <w:pPr>
        <w:rPr>
          <w:sz w:val="22"/>
          <w:szCs w:val="22"/>
        </w:rPr>
      </w:pPr>
      <w:r w:rsidRPr="00A14478">
        <w:rPr>
          <w:sz w:val="22"/>
          <w:szCs w:val="22"/>
        </w:rPr>
        <w:t>(b) Except for commercially available supplies, materials, equipment, or general support services, the recipient shall obtain an assurance of compliance as required by NASA regulations from each organization that applies or serves as a subrecipient, subawardee, contractor or subcontractor under this award.</w:t>
      </w:r>
    </w:p>
    <w:p w14:paraId="0CAD34EB" w14:textId="77777777" w:rsidR="00290717" w:rsidRPr="00A14478" w:rsidRDefault="00290717" w:rsidP="00C136CF">
      <w:pPr>
        <w:rPr>
          <w:sz w:val="22"/>
          <w:szCs w:val="22"/>
        </w:rPr>
      </w:pPr>
    </w:p>
    <w:p w14:paraId="6BD3DD28" w14:textId="77777777" w:rsidR="00F42E60" w:rsidRPr="00A14478" w:rsidRDefault="00290717" w:rsidP="00C136CF">
      <w:pPr>
        <w:rPr>
          <w:sz w:val="22"/>
          <w:szCs w:val="22"/>
        </w:rPr>
      </w:pPr>
      <w:r w:rsidRPr="00A14478">
        <w:rPr>
          <w:sz w:val="22"/>
          <w:szCs w:val="22"/>
        </w:rPr>
        <w:t>(c) Work on NASA awards is subject to the provisions of Title VI of the Civil Rights Act of 1964 (Pub. L. 88</w:t>
      </w:r>
      <w:r w:rsidR="00122C7B" w:rsidRPr="00A14478">
        <w:rPr>
          <w:sz w:val="22"/>
          <w:szCs w:val="22"/>
        </w:rPr>
        <w:t>-</w:t>
      </w:r>
      <w:r w:rsidRPr="00A14478">
        <w:rPr>
          <w:sz w:val="22"/>
          <w:szCs w:val="22"/>
        </w:rPr>
        <w:t>352; 42 U.S.C. 2000d-1), Title IX of the Education Amendments of 1972 (20 U.S.C. 1680 et seq.), section 504 of the Rehabilitation Act of 1973, as amended (29 U.S.C. 794), the Age Discrimination Act of 1975 (42 U.S.C. 6101 et seq.), and the NASA implementing regulations (14 CFR parts 1250, 1251, 1252, and 1253).</w:t>
      </w:r>
    </w:p>
    <w:p w14:paraId="39D833CE" w14:textId="77777777" w:rsidR="00F42E60" w:rsidRPr="00A14478" w:rsidRDefault="00F42E60" w:rsidP="00C136CF">
      <w:pPr>
        <w:rPr>
          <w:sz w:val="22"/>
          <w:szCs w:val="22"/>
        </w:rPr>
      </w:pPr>
    </w:p>
    <w:p w14:paraId="36482B72" w14:textId="77777777" w:rsidR="007E21E4" w:rsidRPr="00A14478" w:rsidRDefault="007E21E4" w:rsidP="00C136CF">
      <w:pPr>
        <w:rPr>
          <w:sz w:val="22"/>
          <w:szCs w:val="22"/>
        </w:rPr>
      </w:pPr>
    </w:p>
    <w:p w14:paraId="09B78471" w14:textId="77777777" w:rsidR="00D8093A" w:rsidRPr="00A14478" w:rsidRDefault="00C136CF" w:rsidP="00C136CF">
      <w:pPr>
        <w:rPr>
          <w:sz w:val="22"/>
          <w:szCs w:val="22"/>
        </w:rPr>
      </w:pPr>
      <w:r w:rsidRPr="00A14478">
        <w:rPr>
          <w:b/>
          <w:sz w:val="22"/>
          <w:szCs w:val="22"/>
        </w:rPr>
        <w:t xml:space="preserve"> GCAM Appendix D12.</w:t>
      </w:r>
      <w:r w:rsidR="00713CA5" w:rsidRPr="00A14478">
        <w:rPr>
          <w:b/>
          <w:sz w:val="22"/>
          <w:szCs w:val="22"/>
        </w:rPr>
        <w:t xml:space="preserve"> </w:t>
      </w:r>
      <w:r w:rsidR="004A5700" w:rsidRPr="00A14478">
        <w:rPr>
          <w:b/>
          <w:sz w:val="22"/>
          <w:szCs w:val="22"/>
        </w:rPr>
        <w:t>Clean Air and Water (</w:t>
      </w:r>
      <w:r w:rsidRPr="00A14478">
        <w:rPr>
          <w:b/>
          <w:sz w:val="22"/>
          <w:szCs w:val="22"/>
        </w:rPr>
        <w:t>Aug 2019)</w:t>
      </w:r>
      <w:r w:rsidR="001C58A7" w:rsidRPr="00A14478">
        <w:rPr>
          <w:sz w:val="22"/>
          <w:szCs w:val="22"/>
        </w:rPr>
        <w:t xml:space="preserve"> (Applicable for all purchase orders/subcontracts.)</w:t>
      </w:r>
    </w:p>
    <w:p w14:paraId="6060963A" w14:textId="77777777" w:rsidR="00D8093A" w:rsidRPr="00A14478" w:rsidRDefault="00D8093A" w:rsidP="00C136CF">
      <w:pPr>
        <w:rPr>
          <w:sz w:val="22"/>
          <w:szCs w:val="22"/>
        </w:rPr>
      </w:pPr>
    </w:p>
    <w:p w14:paraId="74700B3B" w14:textId="77777777" w:rsidR="00F42E60" w:rsidRPr="00A14478" w:rsidRDefault="00F42E60" w:rsidP="00C136CF">
      <w:pPr>
        <w:rPr>
          <w:sz w:val="22"/>
          <w:szCs w:val="22"/>
        </w:rPr>
      </w:pPr>
      <w:r w:rsidRPr="00A14478">
        <w:rPr>
          <w:sz w:val="22"/>
          <w:szCs w:val="22"/>
        </w:rPr>
        <w:t xml:space="preserve">(a) Comply with applicable standards, orders or regulations issued pursuant to the Clean Air Act, as amended (42 U.S.C. 7401 et seq.) and of the Federal Water Pollution Control Act (33 U.S.C. 1251 et seq.). </w:t>
      </w:r>
    </w:p>
    <w:p w14:paraId="096BC050" w14:textId="77777777" w:rsidR="00F42E60" w:rsidRPr="00A14478" w:rsidRDefault="00F42E60" w:rsidP="00C136CF">
      <w:pPr>
        <w:rPr>
          <w:sz w:val="22"/>
          <w:szCs w:val="22"/>
        </w:rPr>
      </w:pPr>
    </w:p>
    <w:p w14:paraId="05BD6381" w14:textId="77777777" w:rsidR="00F42E60" w:rsidRPr="00A14478" w:rsidRDefault="00F42E60" w:rsidP="00C136CF">
      <w:pPr>
        <w:rPr>
          <w:sz w:val="22"/>
          <w:szCs w:val="22"/>
        </w:rPr>
      </w:pPr>
      <w:r w:rsidRPr="00A14478">
        <w:rPr>
          <w:sz w:val="22"/>
          <w:szCs w:val="22"/>
        </w:rPr>
        <w:t>(b) Ensure that no portion of the work under this award will be performed in a facility listed on the Environmental Protection Agency (EPA) List of Violating Facilities on the date that this award was effective unless and until the EPA eliminates the name of such facility or facilities from such listings.</w:t>
      </w:r>
    </w:p>
    <w:p w14:paraId="4D9F064F" w14:textId="77777777" w:rsidR="00F42E60" w:rsidRPr="00A14478" w:rsidRDefault="00F42E60" w:rsidP="00C136CF">
      <w:pPr>
        <w:rPr>
          <w:sz w:val="22"/>
          <w:szCs w:val="22"/>
        </w:rPr>
      </w:pPr>
    </w:p>
    <w:p w14:paraId="68C1D23F" w14:textId="77777777" w:rsidR="00F42E60" w:rsidRPr="00A14478" w:rsidRDefault="00F42E60" w:rsidP="00C136CF">
      <w:pPr>
        <w:rPr>
          <w:sz w:val="22"/>
          <w:szCs w:val="22"/>
        </w:rPr>
      </w:pPr>
      <w:r w:rsidRPr="00A14478">
        <w:rPr>
          <w:sz w:val="22"/>
          <w:szCs w:val="22"/>
        </w:rPr>
        <w:t>(c) Use its best efforts to comply with clean air standards and clean water standards at the facility in which the award is being performed.</w:t>
      </w:r>
    </w:p>
    <w:p w14:paraId="6EABBB03" w14:textId="77777777" w:rsidR="00D23EDE" w:rsidRPr="00A14478" w:rsidRDefault="00D23EDE" w:rsidP="00C136CF">
      <w:pPr>
        <w:rPr>
          <w:sz w:val="22"/>
          <w:szCs w:val="22"/>
        </w:rPr>
      </w:pPr>
    </w:p>
    <w:p w14:paraId="4D325328" w14:textId="77777777" w:rsidR="00D23EDE" w:rsidRPr="00A14478" w:rsidRDefault="00D23EDE" w:rsidP="00C136CF">
      <w:pPr>
        <w:rPr>
          <w:sz w:val="22"/>
          <w:szCs w:val="22"/>
        </w:rPr>
      </w:pPr>
      <w:r w:rsidRPr="00A14478">
        <w:rPr>
          <w:sz w:val="22"/>
          <w:szCs w:val="22"/>
        </w:rPr>
        <w:t>(d) Insert the substance of these terms and conditions into any nonexempt subaward or contract under the award.</w:t>
      </w:r>
    </w:p>
    <w:p w14:paraId="1EAD031E" w14:textId="77777777" w:rsidR="00F42E60" w:rsidRPr="00A14478" w:rsidRDefault="00F42E60" w:rsidP="00C136CF">
      <w:pPr>
        <w:rPr>
          <w:sz w:val="22"/>
          <w:szCs w:val="22"/>
        </w:rPr>
      </w:pPr>
    </w:p>
    <w:p w14:paraId="6E5D6AB7" w14:textId="77777777" w:rsidR="00F42E60" w:rsidRPr="00A14478" w:rsidRDefault="00F42E60" w:rsidP="00C136CF">
      <w:pPr>
        <w:rPr>
          <w:sz w:val="22"/>
          <w:szCs w:val="22"/>
        </w:rPr>
      </w:pPr>
      <w:r w:rsidRPr="00A14478">
        <w:rPr>
          <w:sz w:val="22"/>
          <w:szCs w:val="22"/>
        </w:rPr>
        <w:t>(e) Report violations to NASA and to EPA.</w:t>
      </w:r>
    </w:p>
    <w:p w14:paraId="10D3E000" w14:textId="77777777" w:rsidR="00D8093A" w:rsidRPr="00A14478" w:rsidRDefault="00D8093A" w:rsidP="00C136CF">
      <w:pPr>
        <w:rPr>
          <w:sz w:val="22"/>
          <w:szCs w:val="22"/>
        </w:rPr>
      </w:pPr>
    </w:p>
    <w:p w14:paraId="2B451AAC" w14:textId="77777777" w:rsidR="000B5124" w:rsidRPr="00A14478" w:rsidRDefault="000B5124" w:rsidP="00C136CF">
      <w:pPr>
        <w:rPr>
          <w:sz w:val="22"/>
          <w:szCs w:val="22"/>
        </w:rPr>
      </w:pPr>
    </w:p>
    <w:p w14:paraId="151CF494" w14:textId="77777777" w:rsidR="001C58A7" w:rsidRPr="00A14478" w:rsidRDefault="00C136CF"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b/>
          <w:sz w:val="22"/>
          <w:szCs w:val="22"/>
        </w:rPr>
        <w:t>GCAM Appendix D13.</w:t>
      </w:r>
      <w:r w:rsidR="001C58A7" w:rsidRPr="00A14478">
        <w:rPr>
          <w:rFonts w:ascii="Times New Roman" w:hAnsi="Times New Roman" w:cs="Times New Roman"/>
          <w:b/>
          <w:sz w:val="22"/>
          <w:szCs w:val="22"/>
        </w:rPr>
        <w:t xml:space="preserve"> Investigative Requirements (</w:t>
      </w:r>
      <w:r w:rsidRPr="00A14478">
        <w:rPr>
          <w:rFonts w:ascii="Times New Roman" w:hAnsi="Times New Roman" w:cs="Times New Roman"/>
          <w:b/>
          <w:sz w:val="22"/>
          <w:szCs w:val="22"/>
        </w:rPr>
        <w:t>Aug 2019)</w:t>
      </w:r>
      <w:r w:rsidR="001533EA" w:rsidRPr="00A14478">
        <w:rPr>
          <w:rFonts w:ascii="Times New Roman" w:hAnsi="Times New Roman" w:cs="Times New Roman"/>
          <w:sz w:val="22"/>
          <w:szCs w:val="22"/>
        </w:rPr>
        <w:t xml:space="preserve"> (Applicable where Seller will have physical access to a Federally controlled facility and/or routine access to a Federally-controlled information system.)</w:t>
      </w:r>
    </w:p>
    <w:p w14:paraId="12DF9F2B" w14:textId="77777777" w:rsidR="001C58A7" w:rsidRPr="00A14478"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7EA0073" w14:textId="77777777" w:rsidR="001C58A7" w:rsidRPr="00A14478"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(a) NASA reserves the right to perform security checks and to deny or restrict access to a NASA Center, facility, or computer system, or to NASA technical information, as NASA deems appropriate. To the extent the recipient needs such access for performance of the work, the recipient shall ensure that individuals needing such access provide the personal background and biographical information requested by NASA. Individuals failing to provide the requested information may be denied such access.</w:t>
      </w:r>
    </w:p>
    <w:p w14:paraId="57200EB9" w14:textId="77777777" w:rsidR="001C58A7" w:rsidRPr="00A14478"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3E1ABF9" w14:textId="77777777" w:rsidR="001C58A7" w:rsidRPr="00A14478"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(b) All requests to visit a NASA Center or facility must be submitted in a timely manner in accordance with instructions provided by that Center or facility.</w:t>
      </w:r>
    </w:p>
    <w:p w14:paraId="038F1DFE" w14:textId="77777777" w:rsidR="001C58A7" w:rsidRPr="00A14478"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47E4509" w14:textId="77777777" w:rsidR="00784701" w:rsidRPr="00A14478"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39A9400" w14:textId="77777777" w:rsidR="00713CA5" w:rsidRPr="00A14478" w:rsidRDefault="00C136CF"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A14478">
        <w:rPr>
          <w:rFonts w:ascii="Times New Roman" w:hAnsi="Times New Roman" w:cs="Times New Roman"/>
          <w:b/>
          <w:sz w:val="22"/>
          <w:szCs w:val="22"/>
        </w:rPr>
        <w:t>GCAM Appendix D15.</w:t>
      </w:r>
      <w:r w:rsidR="00713CA5" w:rsidRPr="00A14478">
        <w:rPr>
          <w:rFonts w:ascii="Times New Roman" w:hAnsi="Times New Roman" w:cs="Times New Roman"/>
          <w:b/>
          <w:sz w:val="22"/>
          <w:szCs w:val="22"/>
        </w:rPr>
        <w:t xml:space="preserve"> Safety (</w:t>
      </w:r>
      <w:r w:rsidRPr="00A14478">
        <w:rPr>
          <w:rFonts w:ascii="Times New Roman" w:hAnsi="Times New Roman" w:cs="Times New Roman"/>
          <w:b/>
          <w:sz w:val="22"/>
          <w:szCs w:val="22"/>
        </w:rPr>
        <w:t>Aug 2019)</w:t>
      </w:r>
      <w:r w:rsidR="00713CA5" w:rsidRPr="00A14478">
        <w:rPr>
          <w:rFonts w:ascii="Times New Roman" w:hAnsi="Times New Roman" w:cs="Times New Roman"/>
          <w:b/>
          <w:sz w:val="22"/>
          <w:szCs w:val="22"/>
        </w:rPr>
        <w:t xml:space="preserve"> </w:t>
      </w:r>
      <w:r w:rsidR="00713CA5" w:rsidRPr="00A14478">
        <w:rPr>
          <w:rFonts w:ascii="Times New Roman" w:hAnsi="Times New Roman" w:cs="Times New Roman"/>
          <w:sz w:val="22"/>
          <w:szCs w:val="22"/>
        </w:rPr>
        <w:t>(Applicable for all purchase orders/subcontracts.)</w:t>
      </w:r>
    </w:p>
    <w:p w14:paraId="2C2C8976" w14:textId="77777777" w:rsidR="00713CA5" w:rsidRPr="00A14478" w:rsidRDefault="00713CA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3A235F4" w14:textId="77777777" w:rsidR="00D23EDE" w:rsidRPr="00A14478" w:rsidRDefault="00D23ED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(a) The recipient shall act responsibly in matters of safety and shall take all reasonable safety measures in performing under this award. The recipient shall comply with all applicable Federal, state, and local laws relating to safety. The recipient shall maintain a record of, and will notify the NASA Grant Officer immediately (within one workday) of any accident involving death, disabling injury or substantial loss of property in performing this award. The recipient will immediately (within one workday) advise NASA of hazards that come to its attention as a result of the work performed.</w:t>
      </w:r>
    </w:p>
    <w:p w14:paraId="40FCB36C" w14:textId="77777777" w:rsidR="00D23EDE" w:rsidRPr="00A14478" w:rsidRDefault="00D23ED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97C11A6" w14:textId="77777777" w:rsidR="00F42E60" w:rsidRPr="00A14478" w:rsidRDefault="00D23ED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(b) Where the work under this award involves flight hardware, the hazardous aspects, if any, of such hardware will be identified, in writing, by the recipient. Compliance with this term and condition by subawardees/ subcontractors shall be the responsibility of the recipient.</w:t>
      </w:r>
    </w:p>
    <w:p w14:paraId="67BDD7DB" w14:textId="77777777" w:rsidR="00713CA5" w:rsidRPr="00A14478" w:rsidRDefault="00713CA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90EE27E" w14:textId="77777777" w:rsidR="00EE21B6" w:rsidRPr="00A14478" w:rsidRDefault="00EE21B6"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C7B9980" w14:textId="77777777" w:rsidR="00733F3B" w:rsidRPr="00A14478" w:rsidRDefault="0035242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mic Sans MS" w:hAnsi="Comic Sans MS" w:cs="Times New Roman"/>
        </w:rPr>
      </w:pPr>
      <w:r w:rsidRPr="00A14478">
        <w:rPr>
          <w:rFonts w:ascii="Times New Roman" w:hAnsi="Times New Roman" w:cs="Times New Roman"/>
          <w:b/>
          <w:sz w:val="22"/>
          <w:szCs w:val="22"/>
        </w:rPr>
        <w:t>GCAM Appendix D18.</w:t>
      </w:r>
      <w:r w:rsidR="00713CA5" w:rsidRPr="00A14478">
        <w:rPr>
          <w:rFonts w:ascii="Times New Roman" w:hAnsi="Times New Roman" w:cs="Times New Roman"/>
          <w:b/>
          <w:sz w:val="22"/>
          <w:szCs w:val="22"/>
        </w:rPr>
        <w:t xml:space="preserve"> Allocation of Risk/Liability (</w:t>
      </w:r>
      <w:r w:rsidRPr="00A14478">
        <w:rPr>
          <w:rFonts w:ascii="Times New Roman" w:hAnsi="Times New Roman" w:cs="Times New Roman"/>
          <w:b/>
          <w:sz w:val="22"/>
          <w:szCs w:val="22"/>
        </w:rPr>
        <w:t>Aug 2019)</w:t>
      </w:r>
      <w:r w:rsidR="00733F3B" w:rsidRPr="00A14478">
        <w:rPr>
          <w:rFonts w:ascii="Times New Roman" w:hAnsi="Times New Roman" w:cs="Times New Roman"/>
          <w:b/>
          <w:sz w:val="22"/>
          <w:szCs w:val="22"/>
        </w:rPr>
        <w:t xml:space="preserve"> </w:t>
      </w:r>
      <w:r w:rsidR="00733F3B" w:rsidRPr="00A14478">
        <w:rPr>
          <w:rFonts w:ascii="Times New Roman" w:hAnsi="Times New Roman" w:cs="Times New Roman"/>
          <w:sz w:val="22"/>
          <w:szCs w:val="22"/>
        </w:rPr>
        <w:t>(Applicable for all purchase orders/</w:t>
      </w:r>
      <w:r w:rsidR="0033589A" w:rsidRPr="00A14478">
        <w:rPr>
          <w:rFonts w:ascii="Times New Roman" w:hAnsi="Times New Roman" w:cs="Times New Roman"/>
          <w:sz w:val="22"/>
          <w:szCs w:val="22"/>
        </w:rPr>
        <w:t xml:space="preserve"> </w:t>
      </w:r>
      <w:r w:rsidR="00733F3B" w:rsidRPr="00A14478">
        <w:rPr>
          <w:rFonts w:ascii="Times New Roman" w:hAnsi="Times New Roman" w:cs="Times New Roman"/>
          <w:sz w:val="22"/>
          <w:szCs w:val="22"/>
        </w:rPr>
        <w:t>subcontracts.  “U.S. Government” means “U.S. Government and Lockheed Martin.”)</w:t>
      </w:r>
    </w:p>
    <w:p w14:paraId="1CBC7ED8" w14:textId="77777777" w:rsidR="00733F3B" w:rsidRPr="00A14478"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65AF8EB" w14:textId="77777777" w:rsidR="007D2E1C" w:rsidRPr="00A14478" w:rsidRDefault="007D2E1C" w:rsidP="00C136CF">
      <w:pPr>
        <w:pStyle w:val="HTMLPreformatted"/>
        <w:rPr>
          <w:rFonts w:ascii="Times New Roman" w:hAnsi="Times New Roman" w:cs="Times New Roman"/>
          <w:sz w:val="22"/>
          <w:szCs w:val="22"/>
        </w:rPr>
      </w:pPr>
      <w:r w:rsidRPr="00A14478">
        <w:rPr>
          <w:rFonts w:ascii="Times New Roman" w:hAnsi="Times New Roman" w:cs="Times New Roman"/>
          <w:sz w:val="22"/>
          <w:szCs w:val="22"/>
        </w:rPr>
        <w:t xml:space="preserve">(a) With respect to activities undertaken under this </w:t>
      </w:r>
      <w:r w:rsidR="00636CF7" w:rsidRPr="00A14478">
        <w:rPr>
          <w:rFonts w:ascii="Times New Roman" w:hAnsi="Times New Roman" w:cs="Times New Roman"/>
          <w:sz w:val="22"/>
          <w:szCs w:val="22"/>
        </w:rPr>
        <w:t>award</w:t>
      </w:r>
      <w:r w:rsidRPr="00A14478">
        <w:rPr>
          <w:rFonts w:ascii="Times New Roman" w:hAnsi="Times New Roman" w:cs="Times New Roman"/>
          <w:sz w:val="22"/>
          <w:szCs w:val="22"/>
        </w:rPr>
        <w:t>, the recipient agrees not to make any claim against NASA or the U.S. Government with respect to the injury or death of its employees or its</w:t>
      </w:r>
      <w:r w:rsidR="00020160" w:rsidRPr="00A14478">
        <w:rPr>
          <w:rFonts w:ascii="Times New Roman" w:hAnsi="Times New Roman" w:cs="Times New Roman"/>
          <w:sz w:val="22"/>
          <w:szCs w:val="22"/>
        </w:rPr>
        <w:t xml:space="preserve"> </w:t>
      </w:r>
      <w:r w:rsidRPr="00A14478">
        <w:rPr>
          <w:rFonts w:ascii="Times New Roman" w:hAnsi="Times New Roman" w:cs="Times New Roman"/>
          <w:sz w:val="22"/>
          <w:szCs w:val="22"/>
        </w:rPr>
        <w:t>subawardees/contractors and subaward/subcontractor employees, or to the loss of its property or that of its</w:t>
      </w:r>
      <w:r w:rsidR="00020160" w:rsidRPr="00A14478">
        <w:rPr>
          <w:rFonts w:ascii="Times New Roman" w:hAnsi="Times New Roman" w:cs="Times New Roman"/>
          <w:sz w:val="22"/>
          <w:szCs w:val="22"/>
        </w:rPr>
        <w:t xml:space="preserve"> </w:t>
      </w:r>
      <w:r w:rsidRPr="00A14478">
        <w:rPr>
          <w:rFonts w:ascii="Times New Roman" w:hAnsi="Times New Roman" w:cs="Times New Roman"/>
          <w:sz w:val="22"/>
          <w:szCs w:val="22"/>
        </w:rPr>
        <w:t>subawardees/contractors and subawardees/subcontractors, whether such injury, death, damage or loss arises</w:t>
      </w:r>
      <w:r w:rsidR="00020160" w:rsidRPr="00A14478">
        <w:rPr>
          <w:rFonts w:ascii="Times New Roman" w:hAnsi="Times New Roman" w:cs="Times New Roman"/>
          <w:sz w:val="22"/>
          <w:szCs w:val="22"/>
        </w:rPr>
        <w:t xml:space="preserve"> </w:t>
      </w:r>
      <w:r w:rsidRPr="00A14478">
        <w:rPr>
          <w:rFonts w:ascii="Times New Roman" w:hAnsi="Times New Roman" w:cs="Times New Roman"/>
          <w:sz w:val="22"/>
          <w:szCs w:val="22"/>
        </w:rPr>
        <w:t>through negligence or otherwise, except in the case of willful misconduct.</w:t>
      </w:r>
    </w:p>
    <w:p w14:paraId="6B0BF7AE" w14:textId="77777777" w:rsidR="007D2E1C" w:rsidRPr="00A14478" w:rsidRDefault="007D2E1C" w:rsidP="00C136CF">
      <w:pPr>
        <w:pStyle w:val="HTMLPreformatted"/>
        <w:rPr>
          <w:rFonts w:ascii="Times New Roman" w:hAnsi="Times New Roman" w:cs="Times New Roman"/>
          <w:sz w:val="22"/>
          <w:szCs w:val="22"/>
        </w:rPr>
      </w:pPr>
    </w:p>
    <w:p w14:paraId="4529C3C6" w14:textId="77777777" w:rsidR="00F42E60" w:rsidRPr="00A14478" w:rsidRDefault="007D2E1C" w:rsidP="00C136CF">
      <w:pPr>
        <w:pStyle w:val="HTMLPreformatted"/>
        <w:rPr>
          <w:rFonts w:ascii="Times New Roman" w:hAnsi="Times New Roman" w:cs="Times New Roman"/>
          <w:sz w:val="22"/>
          <w:szCs w:val="22"/>
        </w:rPr>
      </w:pPr>
      <w:r w:rsidRPr="00A14478">
        <w:rPr>
          <w:rFonts w:ascii="Times New Roman" w:hAnsi="Times New Roman" w:cs="Times New Roman"/>
          <w:sz w:val="22"/>
          <w:szCs w:val="22"/>
        </w:rPr>
        <w:t>(b) In addition, as applicable, the recipient agrees to indemnify and hold the U.S. Government and its contractors and subcontractors harmless from any third party claim, judgment, or cost arising from the injury to or death of any person, or for damage to or loss of any property, arising as a result of its possession or use of any U.S. Government property. If State law prohibits the recipient from accepting indemnification, then the recipient shall ensure this term and condition applies to all subrecipients, subawardees, contractors or subcontractors under this award.</w:t>
      </w:r>
    </w:p>
    <w:p w14:paraId="6E485C9E" w14:textId="77777777" w:rsidR="00713CA5" w:rsidRPr="00A14478" w:rsidRDefault="00713CA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916037F" w14:textId="77777777" w:rsidR="006E045C" w:rsidRPr="00A14478" w:rsidRDefault="006E045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0C9100C6" w14:textId="77777777" w:rsidR="0052789C" w:rsidRPr="00A14478" w:rsidRDefault="0035242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b/>
          <w:sz w:val="22"/>
          <w:szCs w:val="22"/>
        </w:rPr>
        <w:t>GCAM Appendix D24.</w:t>
      </w:r>
      <w:r w:rsidR="00D129AE" w:rsidRPr="00A14478">
        <w:rPr>
          <w:rFonts w:ascii="Times New Roman" w:hAnsi="Times New Roman" w:cs="Times New Roman"/>
          <w:b/>
          <w:sz w:val="22"/>
          <w:szCs w:val="22"/>
        </w:rPr>
        <w:t xml:space="preserve"> Designation of New Technology Representative and Patent Representative (</w:t>
      </w:r>
      <w:r w:rsidRPr="00A14478">
        <w:rPr>
          <w:rFonts w:ascii="Times New Roman" w:hAnsi="Times New Roman" w:cs="Times New Roman"/>
          <w:b/>
          <w:sz w:val="22"/>
          <w:szCs w:val="22"/>
        </w:rPr>
        <w:t>Aug 2019)</w:t>
      </w:r>
      <w:r w:rsidR="00D129AE" w:rsidRPr="00A14478">
        <w:rPr>
          <w:rFonts w:ascii="Times New Roman" w:hAnsi="Times New Roman" w:cs="Times New Roman"/>
          <w:b/>
          <w:sz w:val="22"/>
          <w:szCs w:val="22"/>
        </w:rPr>
        <w:t xml:space="preserve"> </w:t>
      </w:r>
      <w:r w:rsidR="00F17422" w:rsidRPr="00A14478">
        <w:rPr>
          <w:rFonts w:ascii="Times New Roman" w:hAnsi="Times New Roman" w:cs="Times New Roman"/>
          <w:b/>
          <w:sz w:val="22"/>
          <w:szCs w:val="22"/>
        </w:rPr>
        <w:t xml:space="preserve"> </w:t>
      </w:r>
      <w:r w:rsidR="00F17422" w:rsidRPr="00A14478">
        <w:rPr>
          <w:rFonts w:ascii="Times New Roman" w:hAnsi="Times New Roman" w:cs="Times New Roman"/>
          <w:sz w:val="22"/>
          <w:szCs w:val="22"/>
        </w:rPr>
        <w:t>(</w:t>
      </w:r>
      <w:r w:rsidR="0052789C" w:rsidRPr="00A14478">
        <w:rPr>
          <w:rFonts w:ascii="Times New Roman" w:hAnsi="Times New Roman" w:cs="Times New Roman"/>
          <w:sz w:val="22"/>
          <w:szCs w:val="22"/>
        </w:rPr>
        <w:t xml:space="preserve">Notification shall be submitted to Lockheed Martin Procurement Representative. </w:t>
      </w:r>
      <w:r w:rsidR="00D4442D" w:rsidRPr="00A14478">
        <w:rPr>
          <w:rFonts w:ascii="Times New Roman" w:hAnsi="Times New Roman" w:cs="Times New Roman"/>
          <w:sz w:val="22"/>
          <w:szCs w:val="22"/>
        </w:rPr>
        <w:t xml:space="preserve"> </w:t>
      </w:r>
      <w:r w:rsidR="0052789C" w:rsidRPr="00A14478">
        <w:rPr>
          <w:rFonts w:ascii="Times New Roman" w:hAnsi="Times New Roman" w:cs="Times New Roman"/>
          <w:sz w:val="22"/>
          <w:szCs w:val="22"/>
        </w:rPr>
        <w:t>Communications with the Government under this clause will be made through Lockheed Martin.)</w:t>
      </w:r>
    </w:p>
    <w:p w14:paraId="31D7530B" w14:textId="77777777" w:rsidR="00F17422" w:rsidRPr="00A14478" w:rsidRDefault="00F17422"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C999FCB" w14:textId="77777777" w:rsidR="00F17422" w:rsidRPr="00A14478" w:rsidRDefault="004A46D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(a) For purposes of administration of the term and condition entitled </w:t>
      </w:r>
      <w:r w:rsidR="000F00AE" w:rsidRPr="00A14478">
        <w:rPr>
          <w:rFonts w:ascii="Times New Roman" w:hAnsi="Times New Roman" w:cs="Times New Roman"/>
          <w:sz w:val="22"/>
          <w:szCs w:val="22"/>
        </w:rPr>
        <w:t>“</w:t>
      </w:r>
      <w:r w:rsidRPr="00A14478">
        <w:rPr>
          <w:rFonts w:ascii="Times New Roman" w:hAnsi="Times New Roman" w:cs="Times New Roman"/>
          <w:sz w:val="22"/>
          <w:szCs w:val="22"/>
        </w:rPr>
        <w:t>New Technology,</w:t>
      </w:r>
      <w:r w:rsidR="000F00AE" w:rsidRPr="00A14478">
        <w:rPr>
          <w:rFonts w:ascii="Times New Roman" w:hAnsi="Times New Roman" w:cs="Times New Roman"/>
          <w:sz w:val="22"/>
          <w:szCs w:val="22"/>
        </w:rPr>
        <w:t>”</w:t>
      </w:r>
      <w:r w:rsidRPr="00A14478">
        <w:rPr>
          <w:rFonts w:ascii="Times New Roman" w:hAnsi="Times New Roman" w:cs="Times New Roman"/>
          <w:sz w:val="22"/>
          <w:szCs w:val="22"/>
        </w:rPr>
        <w:t xml:space="preserve"> or </w:t>
      </w:r>
      <w:r w:rsidR="000F00AE" w:rsidRPr="00A14478">
        <w:rPr>
          <w:rFonts w:ascii="Times New Roman" w:hAnsi="Times New Roman" w:cs="Times New Roman"/>
          <w:sz w:val="22"/>
          <w:szCs w:val="22"/>
        </w:rPr>
        <w:t>“</w:t>
      </w:r>
      <w:r w:rsidRPr="00A14478">
        <w:rPr>
          <w:rFonts w:ascii="Times New Roman" w:hAnsi="Times New Roman" w:cs="Times New Roman"/>
          <w:sz w:val="22"/>
          <w:szCs w:val="22"/>
        </w:rPr>
        <w:t>Patent Rights</w:t>
      </w:r>
      <w:r w:rsidR="000F00AE" w:rsidRPr="00A14478">
        <w:rPr>
          <w:rFonts w:ascii="Times New Roman" w:hAnsi="Times New Roman" w:cs="Times New Roman"/>
          <w:sz w:val="22"/>
          <w:szCs w:val="22"/>
        </w:rPr>
        <w:t>”</w:t>
      </w:r>
      <w:r w:rsidRPr="00A14478">
        <w:rPr>
          <w:rFonts w:ascii="Times New Roman" w:hAnsi="Times New Roman" w:cs="Times New Roman"/>
          <w:sz w:val="22"/>
          <w:szCs w:val="22"/>
        </w:rPr>
        <w:t xml:space="preserve"> whichever is included, the following named representatives are hereby designated by the Grant Officer to administer such term and condition—</w:t>
      </w:r>
    </w:p>
    <w:p w14:paraId="1C93FD93" w14:textId="77777777" w:rsidR="00F17422" w:rsidRPr="00A14478" w:rsidRDefault="00F17422"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473A72C" w14:textId="77777777" w:rsidR="008B74C6" w:rsidRPr="00A14478" w:rsidRDefault="004C0042" w:rsidP="00C136CF">
      <w:pPr>
        <w:pStyle w:val="ListParagraph"/>
        <w:numPr>
          <w:ilvl w:val="0"/>
          <w:numId w:val="1"/>
        </w:numPr>
        <w:rPr>
          <w:sz w:val="22"/>
          <w:szCs w:val="22"/>
        </w:rPr>
      </w:pPr>
      <w:r w:rsidRPr="00A14478">
        <w:rPr>
          <w:sz w:val="22"/>
          <w:szCs w:val="22"/>
        </w:rPr>
        <w:t>New Technology Rep</w:t>
      </w:r>
      <w:r w:rsidR="00776AB6" w:rsidRPr="00A14478">
        <w:rPr>
          <w:sz w:val="22"/>
          <w:szCs w:val="22"/>
        </w:rPr>
        <w:t>resentative</w:t>
      </w:r>
    </w:p>
    <w:p w14:paraId="13E13AB9" w14:textId="77777777" w:rsidR="004A46D9" w:rsidRPr="00A14478" w:rsidRDefault="004C0042" w:rsidP="00C136CF">
      <w:pPr>
        <w:pStyle w:val="ListParagraph"/>
        <w:numPr>
          <w:ilvl w:val="0"/>
          <w:numId w:val="1"/>
        </w:numPr>
        <w:rPr>
          <w:sz w:val="22"/>
          <w:szCs w:val="22"/>
        </w:rPr>
      </w:pPr>
      <w:r w:rsidRPr="00A14478">
        <w:rPr>
          <w:sz w:val="22"/>
          <w:szCs w:val="22"/>
        </w:rPr>
        <w:t>Patent Rep</w:t>
      </w:r>
      <w:r w:rsidR="00FA65FD" w:rsidRPr="00A14478">
        <w:rPr>
          <w:sz w:val="22"/>
          <w:szCs w:val="22"/>
        </w:rPr>
        <w:t>resentative</w:t>
      </w:r>
    </w:p>
    <w:p w14:paraId="429688E0" w14:textId="77777777" w:rsidR="008B74C6" w:rsidRPr="00A14478" w:rsidRDefault="008B74C6" w:rsidP="00C136CF">
      <w:pPr>
        <w:rPr>
          <w:sz w:val="22"/>
          <w:szCs w:val="22"/>
        </w:rPr>
      </w:pPr>
    </w:p>
    <w:p w14:paraId="240DBFA9" w14:textId="77777777" w:rsidR="004A46D9" w:rsidRPr="00A14478" w:rsidRDefault="004A46D9" w:rsidP="00C136CF">
      <w:pPr>
        <w:rPr>
          <w:sz w:val="22"/>
          <w:szCs w:val="22"/>
        </w:rPr>
      </w:pPr>
      <w:r w:rsidRPr="00A14478">
        <w:rPr>
          <w:sz w:val="22"/>
          <w:szCs w:val="22"/>
        </w:rPr>
        <w:t xml:space="preserve">(b) Reports of reportable items, and disclosure of subject inventions, interim reports, final reports, utilization reports, and other reports required by the term and condition, as well as any correspondence with respect to such matters, should be directed to the New Technology Representative, with notification to the Grant Officer, unless transmitted in response to correspondence or request from the Patent Representative. Inquires or requests regarding disposition of rights, election of rights, or related matters should be directed to the Patent Representative. This term and condition shall be included in any subaward/subcontract hereunder requiring a </w:t>
      </w:r>
      <w:r w:rsidR="000F00AE" w:rsidRPr="00A14478">
        <w:rPr>
          <w:sz w:val="22"/>
          <w:szCs w:val="22"/>
        </w:rPr>
        <w:t>“</w:t>
      </w:r>
      <w:r w:rsidRPr="00A14478">
        <w:rPr>
          <w:sz w:val="22"/>
          <w:szCs w:val="22"/>
        </w:rPr>
        <w:t>New Technology</w:t>
      </w:r>
      <w:r w:rsidR="000F00AE" w:rsidRPr="00A14478">
        <w:rPr>
          <w:sz w:val="22"/>
          <w:szCs w:val="22"/>
        </w:rPr>
        <w:t>”</w:t>
      </w:r>
      <w:r w:rsidRPr="00A14478">
        <w:rPr>
          <w:sz w:val="22"/>
          <w:szCs w:val="22"/>
        </w:rPr>
        <w:t xml:space="preserve"> term and condition or </w:t>
      </w:r>
      <w:r w:rsidR="000F00AE" w:rsidRPr="00A14478">
        <w:rPr>
          <w:sz w:val="22"/>
          <w:szCs w:val="22"/>
        </w:rPr>
        <w:t>“</w:t>
      </w:r>
      <w:r w:rsidRPr="00A14478">
        <w:rPr>
          <w:sz w:val="22"/>
          <w:szCs w:val="22"/>
        </w:rPr>
        <w:t>Patent Rights—Retention by the Contractor (Short Form)</w:t>
      </w:r>
      <w:r w:rsidR="000F00AE" w:rsidRPr="00A14478">
        <w:rPr>
          <w:sz w:val="22"/>
          <w:szCs w:val="22"/>
        </w:rPr>
        <w:t>”</w:t>
      </w:r>
      <w:r w:rsidRPr="00A14478">
        <w:rPr>
          <w:sz w:val="22"/>
          <w:szCs w:val="22"/>
        </w:rPr>
        <w:t xml:space="preserve"> term and condition unless otherwise authorized or directed by the Grant Officer. The respective responsibilities and authorities of the above named representatives are set forth in the Grants and Cooperative Agreement Manual. </w:t>
      </w:r>
    </w:p>
    <w:p w14:paraId="3E7E7868" w14:textId="77777777" w:rsidR="003E5ADD" w:rsidRPr="00A14478" w:rsidRDefault="003E5ADD" w:rsidP="003524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4DE0899" w14:textId="77777777" w:rsidR="00FA226A" w:rsidRPr="00A14478" w:rsidRDefault="00FA226A"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28E7BF8" w14:textId="77777777" w:rsidR="00D129AE" w:rsidRPr="00A14478" w:rsidRDefault="00D129A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A14478">
        <w:rPr>
          <w:rFonts w:ascii="Times New Roman" w:hAnsi="Times New Roman" w:cs="Times New Roman"/>
          <w:b/>
          <w:sz w:val="22"/>
          <w:szCs w:val="22"/>
        </w:rPr>
        <w:t xml:space="preserve">Funding Activities with China </w:t>
      </w:r>
      <w:r w:rsidRPr="00A14478">
        <w:rPr>
          <w:rFonts w:ascii="Times New Roman" w:hAnsi="Times New Roman" w:cs="Times New Roman"/>
          <w:sz w:val="22"/>
          <w:szCs w:val="22"/>
        </w:rPr>
        <w:t>(Applicable for all purchase orders/subcontracts.)</w:t>
      </w:r>
    </w:p>
    <w:p w14:paraId="6F36A239" w14:textId="77777777" w:rsidR="00D129AE" w:rsidRPr="00A14478" w:rsidRDefault="00D129A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DFA4957" w14:textId="77777777" w:rsidR="00995B8C" w:rsidRPr="00A14478" w:rsidRDefault="009F4B5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(a) </w:t>
      </w:r>
      <w:r w:rsidR="00995B8C" w:rsidRPr="00A14478">
        <w:rPr>
          <w:rFonts w:ascii="Times New Roman" w:hAnsi="Times New Roman" w:cs="Times New Roman"/>
          <w:sz w:val="22"/>
          <w:szCs w:val="22"/>
        </w:rPr>
        <w:t xml:space="preserve">Pursuant to The Department of Defense and Full-Year Appropriation Act, Public Law 112-10, Section 1340(a); The Consolidated and Further Continuing Appropriation Act of 2012, Public Law 11255, Section 539; and future-year appropriations (hereinafter, "the Acts"), NASA is restricted from using funds appropriated in the Acts to enter into or fund any grant or cooperative agreement of any kind to participate, collaborate, or coordinate bilaterally with China or any Chinese-owned company, at the prime recipient level or at any subrecipient level, whether the bilateral involvement is funded or performed under a no-exchange of funds arrangement. </w:t>
      </w:r>
    </w:p>
    <w:p w14:paraId="25DC3FFC" w14:textId="77777777" w:rsidR="00995B8C" w:rsidRPr="00A14478" w:rsidRDefault="00995B8C" w:rsidP="00C136CF">
      <w:pPr>
        <w:pStyle w:val="HTMLPreformatted"/>
        <w:rPr>
          <w:rFonts w:ascii="Times New Roman" w:hAnsi="Times New Roman" w:cs="Times New Roman"/>
          <w:sz w:val="22"/>
          <w:szCs w:val="22"/>
        </w:rPr>
      </w:pPr>
    </w:p>
    <w:p w14:paraId="0D8F74ED" w14:textId="77777777" w:rsidR="00995B8C" w:rsidRPr="00A14478" w:rsidRDefault="009F4B5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(b) </w:t>
      </w:r>
      <w:r w:rsidR="00995B8C" w:rsidRPr="00A14478">
        <w:rPr>
          <w:rFonts w:ascii="Times New Roman" w:hAnsi="Times New Roman" w:cs="Times New Roman"/>
          <w:sz w:val="22"/>
          <w:szCs w:val="22"/>
        </w:rPr>
        <w:t xml:space="preserve">Definition:  "China or Chinese-owned Company" means the People's Republic of China, any company owned by the People's Republic of China, or any company incorporated under the laws of the People's Republic of China. </w:t>
      </w:r>
    </w:p>
    <w:p w14:paraId="53855B6C"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 </w:t>
      </w:r>
    </w:p>
    <w:p w14:paraId="3E112855" w14:textId="77777777" w:rsidR="00D129AE"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(c) The restrictions in the Acts do not apply to commercial items of supply needed to perform a grant or cooperative agreement.</w:t>
      </w:r>
    </w:p>
    <w:p w14:paraId="33452683" w14:textId="77777777" w:rsidR="00D129AE" w:rsidRPr="00A14478" w:rsidRDefault="00D129A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EE33D10" w14:textId="77777777" w:rsidR="00F14C37" w:rsidRPr="00A14478" w:rsidRDefault="009F4B5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(d) </w:t>
      </w:r>
      <w:r w:rsidR="00995B8C" w:rsidRPr="00A14478">
        <w:rPr>
          <w:rFonts w:ascii="Times New Roman" w:hAnsi="Times New Roman" w:cs="Times New Roman"/>
          <w:sz w:val="22"/>
          <w:szCs w:val="22"/>
        </w:rPr>
        <w:t>Subaward - The recipient shall include the substance of this provision in all subawards made hereunder.</w:t>
      </w:r>
    </w:p>
    <w:p w14:paraId="6EAA87F8" w14:textId="77777777" w:rsidR="00D129AE" w:rsidRPr="00A14478" w:rsidRDefault="00D129A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F2F2A5C" w14:textId="77777777" w:rsidR="000B5124" w:rsidRPr="00A14478" w:rsidRDefault="000B5124"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F78C93C" w14:textId="03EC84C9" w:rsidR="009E40F9" w:rsidRPr="00A14478" w:rsidRDefault="009E40F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A14478">
        <w:rPr>
          <w:rFonts w:ascii="Times New Roman" w:hAnsi="Times New Roman" w:cs="Times New Roman"/>
          <w:b/>
          <w:sz w:val="22"/>
          <w:szCs w:val="22"/>
        </w:rPr>
        <w:t xml:space="preserve">Personal Identity Verification of Recipient Personnel (Dec 2014) </w:t>
      </w:r>
      <w:r w:rsidRPr="00A14478">
        <w:rPr>
          <w:rFonts w:ascii="Times New Roman" w:hAnsi="Times New Roman" w:cs="Times New Roman"/>
          <w:sz w:val="22"/>
          <w:szCs w:val="22"/>
        </w:rPr>
        <w:t>(Applicable where Seller will have physical access to a Federally controlled facility and/or routine access to a Federally-controlled information system.)</w:t>
      </w:r>
    </w:p>
    <w:p w14:paraId="07CCFD62" w14:textId="77777777" w:rsidR="009E40F9" w:rsidRPr="00A14478" w:rsidRDefault="009E40F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5E21525F"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(a) The Recipient shall comply with agency personal identity verification procedures identified in the contract that implement Homeland Security Presidential Directive-12 (HSPD-12), Office of Management and Budget (OMB) guidance M-05-24 and Federal Information Processing Standards Publication (FIPS PUB) Number 201.  </w:t>
      </w:r>
    </w:p>
    <w:p w14:paraId="3F61E213"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292ACB65"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(b) The Recipient shall account for all forms of Government-provided identification issued to the Recipient employees in connection with performance under this contract. The Recipient shall return such identification to the issuing agency at the earliest of any of the following, unless otherwise determined by the Government: </w:t>
      </w:r>
    </w:p>
    <w:p w14:paraId="69C9A905"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8662205"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 xml:space="preserve">(1) When no longer needed for grant performance. </w:t>
      </w:r>
    </w:p>
    <w:p w14:paraId="013407AA"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4416C353"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 xml:space="preserve">(2) Upon completion of the Recipient’s employee’s employment. </w:t>
      </w:r>
    </w:p>
    <w:p w14:paraId="38501455"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7328C343"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14478">
        <w:rPr>
          <w:rFonts w:ascii="Times New Roman" w:hAnsi="Times New Roman" w:cs="Times New Roman"/>
          <w:sz w:val="22"/>
          <w:szCs w:val="22"/>
        </w:rPr>
        <w:t xml:space="preserve">(3) Upon grant completion or termination. </w:t>
      </w:r>
    </w:p>
    <w:p w14:paraId="7DD7DEFE"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 </w:t>
      </w:r>
    </w:p>
    <w:p w14:paraId="5D92A7A3" w14:textId="77777777" w:rsidR="00995B8C" w:rsidRPr="00A14478"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 xml:space="preserve">(c) The Grant Officer may delay final payment under a grant if the Recipient fails to comply with these requirements. </w:t>
      </w:r>
    </w:p>
    <w:p w14:paraId="5E3611AC" w14:textId="77777777" w:rsidR="00995B8C" w:rsidRPr="00A14478" w:rsidRDefault="00995B8C" w:rsidP="002A06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3D35947C" w14:textId="77777777" w:rsidR="00A14478" w:rsidRPr="00A14478" w:rsidRDefault="00995B8C" w:rsidP="004F784D">
      <w:pPr>
        <w:pStyle w:val="HTMLPreformatted"/>
        <w:rPr>
          <w:rFonts w:ascii="Times New Roman" w:hAnsi="Times New Roman" w:cs="Times New Roman"/>
          <w:sz w:val="22"/>
          <w:szCs w:val="22"/>
        </w:rPr>
      </w:pPr>
      <w:r w:rsidRPr="00A14478">
        <w:rPr>
          <w:rFonts w:ascii="Times New Roman" w:hAnsi="Times New Roman" w:cs="Times New Roman"/>
          <w:sz w:val="22"/>
          <w:szCs w:val="22"/>
        </w:rPr>
        <w:t>(d) The Recipient shall insert the substance of this clause, including this paragraph (d), in all subcontracts or subagreements when their employees are required to have routine physical access to a Federally</w:t>
      </w:r>
      <w:r w:rsidR="002A060B" w:rsidRPr="00A14478">
        <w:rPr>
          <w:rFonts w:ascii="Times New Roman" w:hAnsi="Times New Roman" w:cs="Times New Roman"/>
          <w:sz w:val="22"/>
          <w:szCs w:val="22"/>
        </w:rPr>
        <w:t>-</w:t>
      </w:r>
      <w:r w:rsidRPr="00A14478">
        <w:rPr>
          <w:rFonts w:ascii="Times New Roman" w:hAnsi="Times New Roman" w:cs="Times New Roman"/>
          <w:sz w:val="22"/>
          <w:szCs w:val="22"/>
        </w:rPr>
        <w:t>controlled facility and/or routine access to a Federally-controlled information system. It shall be the responsibility of the Recipient to return such identification to the issuing agency in accordance with the terms set forth in paragraph (b) of this section, unless otherwise approved in writing by the Grant Officer.</w:t>
      </w:r>
    </w:p>
    <w:p w14:paraId="2A5413DA" w14:textId="77777777" w:rsidR="00A14478" w:rsidRPr="00A14478" w:rsidRDefault="00A14478" w:rsidP="004F784D">
      <w:pPr>
        <w:pStyle w:val="HTMLPreformatted"/>
        <w:rPr>
          <w:rFonts w:ascii="Times New Roman" w:hAnsi="Times New Roman" w:cs="Times New Roman"/>
          <w:sz w:val="22"/>
          <w:szCs w:val="22"/>
        </w:rPr>
      </w:pPr>
    </w:p>
    <w:p w14:paraId="48687DBA" w14:textId="0D7CB305" w:rsidR="004F784D" w:rsidRPr="00A14478" w:rsidRDefault="004F784D" w:rsidP="004F784D">
      <w:pPr>
        <w:pStyle w:val="HTMLPreformatted"/>
        <w:rPr>
          <w:rFonts w:ascii="Times New Roman" w:hAnsi="Times New Roman" w:cs="Times New Roman"/>
          <w:b/>
          <w:bCs/>
          <w:sz w:val="22"/>
          <w:szCs w:val="22"/>
        </w:rPr>
      </w:pPr>
      <w:r w:rsidRPr="00A14478">
        <w:rPr>
          <w:rFonts w:ascii="Times New Roman" w:hAnsi="Times New Roman" w:cs="Times New Roman"/>
          <w:b/>
          <w:bCs/>
          <w:sz w:val="22"/>
          <w:szCs w:val="22"/>
        </w:rPr>
        <w:t>Reporting Requirements Regarding Sexual Harassment, Other Forms of Harassment, or Sexual Assault (Apr 2020)</w:t>
      </w:r>
      <w:r w:rsidR="002A060B" w:rsidRPr="00A14478">
        <w:rPr>
          <w:rFonts w:ascii="Times New Roman" w:hAnsi="Times New Roman" w:cs="Times New Roman"/>
          <w:sz w:val="22"/>
          <w:szCs w:val="22"/>
        </w:rPr>
        <w:t xml:space="preserve"> (Applicable for all purchase orders/subcontracts involving a co-investigator.)</w:t>
      </w:r>
    </w:p>
    <w:p w14:paraId="6BAC1B70" w14:textId="77777777" w:rsidR="004F784D" w:rsidRPr="00A14478" w:rsidRDefault="004F784D" w:rsidP="004F784D">
      <w:pPr>
        <w:pStyle w:val="HTMLPreformatted"/>
        <w:rPr>
          <w:rFonts w:ascii="Times New Roman" w:hAnsi="Times New Roman" w:cs="Times New Roman"/>
          <w:sz w:val="22"/>
          <w:szCs w:val="22"/>
        </w:rPr>
      </w:pPr>
    </w:p>
    <w:p w14:paraId="44A593D8" w14:textId="77777777" w:rsidR="004F784D" w:rsidRPr="00A14478" w:rsidRDefault="004F784D" w:rsidP="004F784D">
      <w:pPr>
        <w:pStyle w:val="HTMLPreformatted"/>
        <w:rPr>
          <w:rFonts w:ascii="Times New Roman" w:hAnsi="Times New Roman" w:cs="Times New Roman"/>
          <w:sz w:val="22"/>
          <w:szCs w:val="22"/>
        </w:rPr>
      </w:pPr>
      <w:r w:rsidRPr="00A14478">
        <w:rPr>
          <w:rFonts w:ascii="Times New Roman" w:hAnsi="Times New Roman" w:cs="Times New Roman"/>
          <w:sz w:val="22"/>
          <w:szCs w:val="22"/>
        </w:rPr>
        <w:t>(a) The Principal Investigator (PI) and any Co-Investigator(s) (Co-I) identified on a NASA award are in a position of trust. These individuals must comport themselves in a responsible and accountable manner during the award period of performance, whether at the recipient’s institution, on-line, or at locales such as field sites, facilities, or conferences/workshops. Above all, NASA wishes to assure the safety, integrity, and excellence of the programs and activities it funds.</w:t>
      </w:r>
    </w:p>
    <w:p w14:paraId="1F259E90" w14:textId="77777777" w:rsidR="004F784D" w:rsidRPr="00A14478" w:rsidRDefault="004F784D" w:rsidP="004F784D">
      <w:pPr>
        <w:pStyle w:val="HTMLPreformatted"/>
        <w:rPr>
          <w:rFonts w:ascii="Times New Roman" w:hAnsi="Times New Roman" w:cs="Times New Roman"/>
          <w:sz w:val="22"/>
          <w:szCs w:val="22"/>
        </w:rPr>
      </w:pPr>
    </w:p>
    <w:p w14:paraId="0140ACAB" w14:textId="77777777" w:rsidR="004F784D" w:rsidRPr="00A14478" w:rsidRDefault="004F784D" w:rsidP="004F784D">
      <w:pPr>
        <w:pStyle w:val="HTMLPreformatted"/>
        <w:rPr>
          <w:rFonts w:ascii="Times New Roman" w:hAnsi="Times New Roman" w:cs="Times New Roman"/>
          <w:sz w:val="22"/>
          <w:szCs w:val="22"/>
        </w:rPr>
      </w:pPr>
      <w:r w:rsidRPr="00A14478">
        <w:rPr>
          <w:rFonts w:ascii="Times New Roman" w:hAnsi="Times New Roman" w:cs="Times New Roman"/>
          <w:sz w:val="22"/>
          <w:szCs w:val="22"/>
        </w:rPr>
        <w:t>(b) For purposes of this term and condition, the following definitions apply:</w:t>
      </w:r>
    </w:p>
    <w:p w14:paraId="292CD1FF" w14:textId="77777777" w:rsidR="004F784D" w:rsidRPr="00A14478" w:rsidRDefault="004F784D" w:rsidP="004F784D">
      <w:pPr>
        <w:pStyle w:val="HTMLPreformatted"/>
        <w:rPr>
          <w:rFonts w:ascii="Times New Roman" w:hAnsi="Times New Roman" w:cs="Times New Roman"/>
          <w:sz w:val="22"/>
          <w:szCs w:val="22"/>
        </w:rPr>
      </w:pPr>
    </w:p>
    <w:p w14:paraId="3780EE1E" w14:textId="77777777" w:rsidR="004F784D" w:rsidRPr="00A14478" w:rsidRDefault="004F784D" w:rsidP="00723E65">
      <w:pPr>
        <w:pStyle w:val="HTMLPreformatted"/>
        <w:ind w:firstLine="360"/>
        <w:rPr>
          <w:rFonts w:ascii="Times New Roman" w:hAnsi="Times New Roman" w:cs="Times New Roman"/>
          <w:sz w:val="22"/>
          <w:szCs w:val="22"/>
        </w:rPr>
      </w:pPr>
      <w:r w:rsidRPr="00A14478">
        <w:rPr>
          <w:rFonts w:ascii="Times New Roman" w:hAnsi="Times New Roman" w:cs="Times New Roman"/>
          <w:sz w:val="22"/>
          <w:szCs w:val="22"/>
        </w:rPr>
        <w:t>(1) Administrative Leave/Administrative Action: Any temporary/interim suspension or permanent removal of the PI or Co-I, or any administrative action imposed on the PI or Co-I by the recipient under organizational policies or codes of conduct, statutes, regulations, or executive orders, relating to activities, including but not limited to the following: teaching, advising, mentoring, research, management/administrative duties, or presence on campus.</w:t>
      </w:r>
    </w:p>
    <w:p w14:paraId="683BC901" w14:textId="77777777" w:rsidR="004F784D" w:rsidRPr="00A14478" w:rsidRDefault="004F784D" w:rsidP="004F784D">
      <w:pPr>
        <w:pStyle w:val="HTMLPreformatted"/>
        <w:rPr>
          <w:rFonts w:ascii="Times New Roman" w:hAnsi="Times New Roman" w:cs="Times New Roman"/>
          <w:sz w:val="22"/>
          <w:szCs w:val="22"/>
        </w:rPr>
      </w:pPr>
    </w:p>
    <w:p w14:paraId="589B1443" w14:textId="77777777" w:rsidR="004F784D" w:rsidRPr="00A14478" w:rsidRDefault="004F784D" w:rsidP="00723E65">
      <w:pPr>
        <w:pStyle w:val="HTMLPreformatted"/>
        <w:ind w:firstLine="360"/>
        <w:rPr>
          <w:rFonts w:ascii="Times New Roman" w:hAnsi="Times New Roman" w:cs="Times New Roman"/>
          <w:sz w:val="22"/>
          <w:szCs w:val="22"/>
        </w:rPr>
      </w:pPr>
      <w:r w:rsidRPr="00A14478">
        <w:rPr>
          <w:rFonts w:ascii="Times New Roman" w:hAnsi="Times New Roman" w:cs="Times New Roman"/>
          <w:sz w:val="22"/>
          <w:szCs w:val="22"/>
        </w:rPr>
        <w:t>(2) Finding/Determination: The final disposition of a matter involving sexual harassment or other form of harassment under organizational policies and processes, to include the exhaustion of permissible appeals exercised by the PI or Co-I, or a conviction of a sexual offense in a criminal court of law.</w:t>
      </w:r>
    </w:p>
    <w:p w14:paraId="50653391" w14:textId="77777777" w:rsidR="004F784D" w:rsidRPr="00A14478" w:rsidRDefault="004F784D" w:rsidP="004F784D">
      <w:pPr>
        <w:pStyle w:val="HTMLPreformatted"/>
        <w:rPr>
          <w:rFonts w:ascii="Times New Roman" w:hAnsi="Times New Roman" w:cs="Times New Roman"/>
          <w:sz w:val="22"/>
          <w:szCs w:val="22"/>
        </w:rPr>
      </w:pPr>
    </w:p>
    <w:p w14:paraId="55782AB9" w14:textId="77777777" w:rsidR="004F784D" w:rsidRPr="00A14478" w:rsidRDefault="004F784D" w:rsidP="00723E65">
      <w:pPr>
        <w:pStyle w:val="HTMLPreformatted"/>
        <w:ind w:firstLine="360"/>
        <w:rPr>
          <w:rFonts w:ascii="Times New Roman" w:hAnsi="Times New Roman" w:cs="Times New Roman"/>
          <w:sz w:val="22"/>
          <w:szCs w:val="22"/>
        </w:rPr>
      </w:pPr>
      <w:r w:rsidRPr="00A14478">
        <w:rPr>
          <w:rFonts w:ascii="Times New Roman" w:hAnsi="Times New Roman" w:cs="Times New Roman"/>
          <w:sz w:val="22"/>
          <w:szCs w:val="22"/>
        </w:rPr>
        <w:t>(3) Other Forms of Harassment: Non-gender or non-sex-based harassment of individuals protected under federal civil rights laws, as set forth in organizational policies or codes of conduct, statutes, regulations, or executive orders.</w:t>
      </w:r>
    </w:p>
    <w:p w14:paraId="7E0BEE5E" w14:textId="77777777" w:rsidR="004F784D" w:rsidRPr="00A14478" w:rsidRDefault="004F784D" w:rsidP="004F784D">
      <w:pPr>
        <w:pStyle w:val="HTMLPreformatted"/>
        <w:rPr>
          <w:rFonts w:ascii="Times New Roman" w:hAnsi="Times New Roman" w:cs="Times New Roman"/>
          <w:sz w:val="22"/>
          <w:szCs w:val="22"/>
        </w:rPr>
      </w:pPr>
    </w:p>
    <w:p w14:paraId="2AC49352" w14:textId="77777777" w:rsidR="004F784D" w:rsidRPr="00A14478" w:rsidRDefault="004F784D" w:rsidP="00723E65">
      <w:pPr>
        <w:pStyle w:val="HTMLPreformatted"/>
        <w:ind w:firstLine="360"/>
        <w:rPr>
          <w:rFonts w:ascii="Times New Roman" w:hAnsi="Times New Roman" w:cs="Times New Roman"/>
          <w:sz w:val="22"/>
          <w:szCs w:val="22"/>
        </w:rPr>
      </w:pPr>
      <w:r w:rsidRPr="00A14478">
        <w:rPr>
          <w:rFonts w:ascii="Times New Roman" w:hAnsi="Times New Roman" w:cs="Times New Roman"/>
          <w:sz w:val="22"/>
          <w:szCs w:val="22"/>
        </w:rPr>
        <w:t>(4) Sexual harassment: May include but is not limited to gender or sex-based harassment, unwelcome sexual attention, sexual coercion, or creating a hostile environment, as set forth in organizational policies or codes of conduct, statutes, regulations, or executive orders.</w:t>
      </w:r>
    </w:p>
    <w:p w14:paraId="52547E57" w14:textId="77777777" w:rsidR="004F784D" w:rsidRPr="00A14478" w:rsidRDefault="004F784D" w:rsidP="004F784D">
      <w:pPr>
        <w:pStyle w:val="HTMLPreformatted"/>
        <w:rPr>
          <w:rFonts w:ascii="Times New Roman" w:hAnsi="Times New Roman" w:cs="Times New Roman"/>
          <w:sz w:val="22"/>
          <w:szCs w:val="22"/>
        </w:rPr>
      </w:pPr>
    </w:p>
    <w:p w14:paraId="0E7FA95F" w14:textId="77777777" w:rsidR="004F784D" w:rsidRPr="00A14478" w:rsidRDefault="004F784D" w:rsidP="004F784D">
      <w:pPr>
        <w:pStyle w:val="HTMLPreformatted"/>
        <w:rPr>
          <w:rFonts w:ascii="Times New Roman" w:hAnsi="Times New Roman" w:cs="Times New Roman"/>
          <w:sz w:val="22"/>
          <w:szCs w:val="22"/>
        </w:rPr>
      </w:pPr>
      <w:r w:rsidRPr="00A14478">
        <w:rPr>
          <w:rFonts w:ascii="Times New Roman" w:hAnsi="Times New Roman" w:cs="Times New Roman"/>
          <w:sz w:val="22"/>
          <w:szCs w:val="22"/>
        </w:rPr>
        <w:t xml:space="preserve"> </w:t>
      </w:r>
      <w:r w:rsidRPr="00A14478">
        <w:rPr>
          <w:rFonts w:ascii="Times New Roman" w:hAnsi="Times New Roman" w:cs="Times New Roman"/>
          <w:sz w:val="22"/>
          <w:szCs w:val="22"/>
        </w:rPr>
        <w:t>(c) The recipient is required to report to NASA:</w:t>
      </w:r>
    </w:p>
    <w:p w14:paraId="52916C37" w14:textId="77777777" w:rsidR="004F784D" w:rsidRPr="00A14478" w:rsidRDefault="004F784D" w:rsidP="004F784D">
      <w:pPr>
        <w:pStyle w:val="HTMLPreformatted"/>
        <w:rPr>
          <w:rFonts w:ascii="Times New Roman" w:hAnsi="Times New Roman" w:cs="Times New Roman"/>
          <w:sz w:val="22"/>
          <w:szCs w:val="22"/>
        </w:rPr>
      </w:pPr>
    </w:p>
    <w:p w14:paraId="2FF1577E" w14:textId="77777777" w:rsidR="004F784D" w:rsidRPr="00A14478" w:rsidRDefault="004F784D" w:rsidP="00723E65">
      <w:pPr>
        <w:pStyle w:val="HTMLPreformatted"/>
        <w:ind w:firstLine="360"/>
        <w:rPr>
          <w:rFonts w:ascii="Times New Roman" w:hAnsi="Times New Roman" w:cs="Times New Roman"/>
          <w:sz w:val="22"/>
          <w:szCs w:val="22"/>
        </w:rPr>
      </w:pPr>
      <w:r w:rsidRPr="00A14478">
        <w:rPr>
          <w:rFonts w:ascii="Times New Roman" w:hAnsi="Times New Roman" w:cs="Times New Roman"/>
          <w:sz w:val="22"/>
          <w:szCs w:val="22"/>
        </w:rPr>
        <w:t>(1) Any finding/determination regarding the PI or any Co-I</w:t>
      </w:r>
      <w:r w:rsidRPr="00A14478">
        <w:rPr>
          <w:rFonts w:ascii="Times New Roman" w:hAnsi="Times New Roman" w:cs="Times New Roman"/>
          <w:sz w:val="22"/>
          <w:szCs w:val="22"/>
          <w:vertAlign w:val="superscript"/>
        </w:rPr>
        <w:t>1</w:t>
      </w:r>
      <w:r w:rsidRPr="00A14478">
        <w:rPr>
          <w:rFonts w:ascii="Times New Roman" w:hAnsi="Times New Roman" w:cs="Times New Roman"/>
          <w:sz w:val="22"/>
          <w:szCs w:val="22"/>
        </w:rPr>
        <w:t xml:space="preserve"> that demonstrates a violation of the recipient’s policies or codes of conduct, relating to sexual harassment, other forms of harassment, or sexual assault; and/or</w:t>
      </w:r>
    </w:p>
    <w:p w14:paraId="58B64A9F" w14:textId="77777777" w:rsidR="004F784D" w:rsidRPr="00A14478" w:rsidRDefault="004F784D" w:rsidP="004F78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6459AB66" w14:textId="77777777" w:rsidR="004F784D" w:rsidRPr="00A14478" w:rsidRDefault="004F784D" w:rsidP="00723E65">
      <w:pPr>
        <w:pStyle w:val="HTMLPreformatted"/>
        <w:ind w:firstLine="360"/>
        <w:rPr>
          <w:rFonts w:ascii="Times New Roman" w:hAnsi="Times New Roman" w:cs="Times New Roman"/>
          <w:sz w:val="22"/>
          <w:szCs w:val="22"/>
        </w:rPr>
      </w:pPr>
      <w:r w:rsidRPr="00A14478">
        <w:rPr>
          <w:rFonts w:ascii="Times New Roman" w:hAnsi="Times New Roman" w:cs="Times New Roman"/>
          <w:sz w:val="22"/>
          <w:szCs w:val="22"/>
        </w:rPr>
        <w:t>(2) If the PI or any Co-I is placed on administrative leave or if any administrative action has been imposed on the PI or any Co-I by the recipient relating to any finding/determination or an investigation of an alleged violation of the recipient’s policies or codes of conduct, statutes, regulations, or executive orders relating to sexual harassment, other forms of harassment, or sexual assault.</w:t>
      </w:r>
      <w:r w:rsidRPr="00A14478">
        <w:rPr>
          <w:rFonts w:ascii="Times New Roman" w:hAnsi="Times New Roman" w:cs="Times New Roman"/>
          <w:sz w:val="22"/>
          <w:szCs w:val="22"/>
          <w:vertAlign w:val="superscript"/>
        </w:rPr>
        <w:t>2</w:t>
      </w:r>
      <w:r w:rsidRPr="00A14478">
        <w:rPr>
          <w:rFonts w:ascii="Times New Roman" w:hAnsi="Times New Roman" w:cs="Times New Roman"/>
          <w:sz w:val="22"/>
          <w:szCs w:val="22"/>
        </w:rPr>
        <w:t xml:space="preserve"> Such reporting must be submitted by the Authorized Organizational Representative (AOR) to NASA’s Office of Diversity and Equal Opportunity at https://missionstem.nasa.gov/term-condition-institutional-harassment-discr.html within 10</w:t>
      </w:r>
      <w:r w:rsidRPr="00A14478">
        <w:rPr>
          <w:rFonts w:ascii="Times New Roman" w:hAnsi="Times New Roman" w:cs="Times New Roman"/>
          <w:sz w:val="22"/>
          <w:szCs w:val="22"/>
        </w:rPr>
        <w:t xml:space="preserve"> </w:t>
      </w:r>
      <w:r w:rsidRPr="00A14478">
        <w:rPr>
          <w:rFonts w:ascii="Times New Roman" w:hAnsi="Times New Roman" w:cs="Times New Roman"/>
          <w:sz w:val="22"/>
          <w:szCs w:val="22"/>
        </w:rPr>
        <w:t>business days from the date of the finding/determination, or the date of the placement of a PI or Co-I by the recipient on administrative leave or the imposition of an administrative action.</w:t>
      </w:r>
      <w:r w:rsidRPr="00A14478">
        <w:rPr>
          <w:rFonts w:ascii="Times New Roman" w:hAnsi="Times New Roman" w:cs="Times New Roman"/>
          <w:sz w:val="22"/>
          <w:szCs w:val="22"/>
          <w:vertAlign w:val="superscript"/>
        </w:rPr>
        <w:t>3</w:t>
      </w:r>
    </w:p>
    <w:p w14:paraId="5F1148A3" w14:textId="77777777" w:rsidR="004F784D" w:rsidRPr="00A14478" w:rsidRDefault="004F784D" w:rsidP="004F784D">
      <w:pPr>
        <w:pStyle w:val="HTMLPreformatted"/>
        <w:rPr>
          <w:rFonts w:ascii="Times New Roman" w:hAnsi="Times New Roman" w:cs="Times New Roman"/>
          <w:sz w:val="22"/>
          <w:szCs w:val="22"/>
        </w:rPr>
      </w:pPr>
    </w:p>
    <w:p w14:paraId="351C743A" w14:textId="77777777" w:rsidR="004F784D" w:rsidRPr="00A14478" w:rsidRDefault="004F784D" w:rsidP="004F784D">
      <w:pPr>
        <w:pStyle w:val="HTMLPreformatted"/>
        <w:rPr>
          <w:rFonts w:ascii="Times New Roman" w:hAnsi="Times New Roman" w:cs="Times New Roman"/>
          <w:sz w:val="22"/>
          <w:szCs w:val="22"/>
        </w:rPr>
      </w:pPr>
      <w:r w:rsidRPr="00A14478">
        <w:rPr>
          <w:rFonts w:ascii="Times New Roman" w:hAnsi="Times New Roman" w:cs="Times New Roman"/>
          <w:sz w:val="22"/>
          <w:szCs w:val="22"/>
        </w:rPr>
        <w:t>(d) Recipient agrees to insert the substance of this term and condition in any subaward/subcontract involving a co-investigator. Recipient will be responsible for ensuring that all reports, including those related to co-investigators, comply with this term and condition.</w:t>
      </w:r>
    </w:p>
    <w:p w14:paraId="1FA394D6" w14:textId="77777777" w:rsidR="004F784D" w:rsidRPr="00A14478" w:rsidRDefault="004F784D" w:rsidP="004F784D">
      <w:pPr>
        <w:pStyle w:val="HTMLPreformatted"/>
        <w:rPr>
          <w:rFonts w:ascii="Times New Roman" w:hAnsi="Times New Roman" w:cs="Times New Roman"/>
          <w:sz w:val="22"/>
          <w:szCs w:val="22"/>
        </w:rPr>
      </w:pPr>
    </w:p>
    <w:p w14:paraId="61919F52" w14:textId="77777777" w:rsidR="004F784D" w:rsidRPr="00A14478" w:rsidRDefault="004F784D" w:rsidP="004F784D">
      <w:pPr>
        <w:pStyle w:val="HTMLPreformatted"/>
        <w:rPr>
          <w:rFonts w:ascii="Times New Roman" w:hAnsi="Times New Roman" w:cs="Times New Roman"/>
          <w:sz w:val="22"/>
          <w:szCs w:val="22"/>
        </w:rPr>
      </w:pPr>
      <w:r w:rsidRPr="00A14478">
        <w:rPr>
          <w:rFonts w:ascii="Times New Roman" w:hAnsi="Times New Roman" w:cs="Times New Roman"/>
          <w:sz w:val="22"/>
          <w:szCs w:val="22"/>
        </w:rPr>
        <w:t>(e) Each report must include the following information:</w:t>
      </w:r>
    </w:p>
    <w:p w14:paraId="2A99F4DE" w14:textId="77777777" w:rsidR="004F784D" w:rsidRPr="00A14478" w:rsidRDefault="004F784D" w:rsidP="004F784D">
      <w:pPr>
        <w:pStyle w:val="HTMLPreformatted"/>
        <w:rPr>
          <w:rFonts w:ascii="Times New Roman" w:hAnsi="Times New Roman" w:cs="Times New Roman"/>
          <w:sz w:val="22"/>
          <w:szCs w:val="22"/>
        </w:rPr>
      </w:pPr>
    </w:p>
    <w:p w14:paraId="6F53A796" w14:textId="77777777" w:rsidR="004F784D" w:rsidRPr="00A14478" w:rsidRDefault="00DE33F2" w:rsidP="00DE33F2">
      <w:pPr>
        <w:pStyle w:val="HTMLPreformatted"/>
        <w:ind w:left="360"/>
        <w:rPr>
          <w:rFonts w:ascii="Times New Roman" w:hAnsi="Times New Roman" w:cs="Times New Roman"/>
          <w:sz w:val="22"/>
          <w:szCs w:val="22"/>
        </w:rPr>
      </w:pPr>
      <w:r w:rsidRPr="00A14478">
        <w:rPr>
          <w:rFonts w:ascii="Calibri" w:hAnsi="Calibri" w:cs="Calibri"/>
          <w:sz w:val="22"/>
          <w:szCs w:val="22"/>
        </w:rPr>
        <w:t>•</w:t>
      </w:r>
      <w:r w:rsidRPr="00A14478">
        <w:rPr>
          <w:rFonts w:ascii="Times New Roman" w:hAnsi="Times New Roman" w:cs="Times New Roman"/>
          <w:sz w:val="22"/>
          <w:szCs w:val="22"/>
        </w:rPr>
        <w:t xml:space="preserve"> </w:t>
      </w:r>
      <w:r w:rsidR="004F784D" w:rsidRPr="00A14478">
        <w:rPr>
          <w:rFonts w:ascii="Times New Roman" w:hAnsi="Times New Roman" w:cs="Times New Roman"/>
          <w:sz w:val="22"/>
          <w:szCs w:val="22"/>
        </w:rPr>
        <w:t>NASA Award Number;</w:t>
      </w:r>
    </w:p>
    <w:p w14:paraId="77511582" w14:textId="77777777" w:rsidR="004F784D" w:rsidRPr="00A14478" w:rsidRDefault="00DE33F2" w:rsidP="00DE33F2">
      <w:pPr>
        <w:pStyle w:val="HTMLPreformatted"/>
        <w:ind w:left="360"/>
        <w:rPr>
          <w:rFonts w:ascii="Times New Roman" w:hAnsi="Times New Roman" w:cs="Times New Roman"/>
          <w:sz w:val="22"/>
          <w:szCs w:val="22"/>
        </w:rPr>
      </w:pPr>
      <w:r w:rsidRPr="00A14478">
        <w:rPr>
          <w:rFonts w:ascii="Calibri" w:hAnsi="Calibri" w:cs="Calibri"/>
          <w:sz w:val="22"/>
          <w:szCs w:val="22"/>
        </w:rPr>
        <w:t>•</w:t>
      </w:r>
      <w:r w:rsidRPr="00A14478">
        <w:rPr>
          <w:rFonts w:ascii="Times New Roman" w:hAnsi="Times New Roman" w:cs="Times New Roman"/>
          <w:sz w:val="22"/>
          <w:szCs w:val="22"/>
        </w:rPr>
        <w:t xml:space="preserve"> </w:t>
      </w:r>
      <w:r w:rsidR="004F784D" w:rsidRPr="00A14478">
        <w:rPr>
          <w:rFonts w:ascii="Times New Roman" w:hAnsi="Times New Roman" w:cs="Times New Roman"/>
          <w:sz w:val="22"/>
          <w:szCs w:val="22"/>
        </w:rPr>
        <w:t>Name of PI or Co-I being reported;</w:t>
      </w:r>
      <w:r w:rsidR="004F784D" w:rsidRPr="00A14478">
        <w:rPr>
          <w:rFonts w:ascii="Times New Roman" w:hAnsi="Times New Roman" w:cs="Times New Roman"/>
          <w:sz w:val="22"/>
          <w:szCs w:val="22"/>
          <w:vertAlign w:val="superscript"/>
        </w:rPr>
        <w:t>4</w:t>
      </w:r>
    </w:p>
    <w:p w14:paraId="7CB30B58" w14:textId="77777777" w:rsidR="004F784D" w:rsidRPr="00A14478" w:rsidRDefault="004F784D" w:rsidP="004F784D">
      <w:pPr>
        <w:pStyle w:val="HTMLPreformatted"/>
        <w:rPr>
          <w:rFonts w:ascii="Times New Roman" w:hAnsi="Times New Roman" w:cs="Times New Roman"/>
          <w:sz w:val="22"/>
          <w:szCs w:val="22"/>
        </w:rPr>
      </w:pPr>
    </w:p>
    <w:p w14:paraId="7BC71731" w14:textId="77777777" w:rsidR="004F784D" w:rsidRPr="00A14478" w:rsidRDefault="004F784D" w:rsidP="004F784D">
      <w:pPr>
        <w:pStyle w:val="HTMLPreformatted"/>
        <w:rPr>
          <w:rFonts w:ascii="Times New Roman" w:hAnsi="Times New Roman" w:cs="Times New Roman"/>
          <w:sz w:val="22"/>
          <w:szCs w:val="22"/>
        </w:rPr>
      </w:pPr>
      <w:r w:rsidRPr="00A14478">
        <w:rPr>
          <w:rFonts w:ascii="Times New Roman" w:hAnsi="Times New Roman" w:cs="Times New Roman"/>
          <w:sz w:val="22"/>
          <w:szCs w:val="22"/>
        </w:rPr>
        <w:t>Type of Report: Select one of the following:</w:t>
      </w:r>
    </w:p>
    <w:p w14:paraId="1FD1A61E" w14:textId="77777777" w:rsidR="004F784D" w:rsidRPr="00A14478" w:rsidRDefault="004F784D" w:rsidP="004F784D">
      <w:pPr>
        <w:pStyle w:val="HTMLPreformatted"/>
        <w:rPr>
          <w:rFonts w:ascii="Times New Roman" w:hAnsi="Times New Roman" w:cs="Times New Roman"/>
          <w:sz w:val="22"/>
          <w:szCs w:val="22"/>
        </w:rPr>
      </w:pPr>
    </w:p>
    <w:p w14:paraId="48DE955B" w14:textId="77777777" w:rsidR="004F784D" w:rsidRPr="00A14478" w:rsidRDefault="004F784D" w:rsidP="00723E65">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540"/>
        </w:tabs>
        <w:ind w:left="540" w:hanging="180"/>
        <w:rPr>
          <w:rFonts w:ascii="Times New Roman" w:hAnsi="Times New Roman" w:cs="Times New Roman"/>
          <w:sz w:val="22"/>
          <w:szCs w:val="22"/>
        </w:rPr>
      </w:pPr>
      <w:r w:rsidRPr="00A14478">
        <w:rPr>
          <w:rFonts w:ascii="Times New Roman" w:hAnsi="Times New Roman" w:cs="Times New Roman"/>
          <w:sz w:val="22"/>
          <w:szCs w:val="22"/>
        </w:rPr>
        <w:t>Finding/Determination that the reported individual has been found to have violated the recipient’s policies or codes of conduct, statutes, regulations, or executive orders relating to sexual harassment, other forms of harassment, or sexual assault; or</w:t>
      </w:r>
    </w:p>
    <w:p w14:paraId="1E149057" w14:textId="77777777" w:rsidR="004F784D" w:rsidRPr="00A14478" w:rsidRDefault="00DE33F2" w:rsidP="00723E65">
      <w:pPr>
        <w:pStyle w:val="HTMLPreformatted"/>
        <w:tabs>
          <w:tab w:val="left" w:pos="360"/>
        </w:tabs>
        <w:ind w:left="540" w:hanging="180"/>
        <w:rPr>
          <w:rFonts w:ascii="Times New Roman" w:hAnsi="Times New Roman" w:cs="Times New Roman"/>
          <w:sz w:val="22"/>
          <w:szCs w:val="22"/>
        </w:rPr>
      </w:pPr>
      <w:r w:rsidRPr="00A14478">
        <w:rPr>
          <w:rFonts w:ascii="Calibri" w:hAnsi="Calibri" w:cs="Calibri"/>
          <w:sz w:val="22"/>
          <w:szCs w:val="22"/>
        </w:rPr>
        <w:t>•</w:t>
      </w:r>
      <w:r w:rsidR="00723E65" w:rsidRPr="00A14478">
        <w:rPr>
          <w:rFonts w:ascii="Calibri" w:hAnsi="Calibri" w:cs="Calibri"/>
          <w:sz w:val="22"/>
          <w:szCs w:val="22"/>
        </w:rPr>
        <w:tab/>
      </w:r>
      <w:r w:rsidR="004F784D" w:rsidRPr="00A14478">
        <w:rPr>
          <w:rFonts w:ascii="Times New Roman" w:hAnsi="Times New Roman" w:cs="Times New Roman"/>
          <w:sz w:val="22"/>
          <w:szCs w:val="22"/>
        </w:rPr>
        <w:t>Placement by the recipient of the reported individual on administrative leave or the imposition of any administrative action on the PI or any Co-I by the recipient relating to any finding/determination, or an investigation of an alleged violation of the recipient’s policies or codes of conduct, statutes, regulations, or executive orders relating to sexual harassment, other forms of harassment, or sexual assault.</w:t>
      </w:r>
    </w:p>
    <w:p w14:paraId="15F209A3" w14:textId="77777777" w:rsidR="004F784D" w:rsidRPr="00A14478" w:rsidRDefault="004F784D" w:rsidP="004F784D">
      <w:pPr>
        <w:pStyle w:val="HTMLPreformatted"/>
        <w:rPr>
          <w:rFonts w:ascii="Times New Roman" w:hAnsi="Times New Roman" w:cs="Times New Roman"/>
          <w:sz w:val="22"/>
          <w:szCs w:val="22"/>
        </w:rPr>
      </w:pPr>
    </w:p>
    <w:p w14:paraId="01687641" w14:textId="77777777" w:rsidR="004F784D" w:rsidRPr="00A14478" w:rsidRDefault="004F784D" w:rsidP="004F784D">
      <w:pPr>
        <w:pStyle w:val="HTMLPreformatted"/>
        <w:rPr>
          <w:rFonts w:ascii="Times New Roman" w:hAnsi="Times New Roman" w:cs="Times New Roman"/>
          <w:sz w:val="22"/>
          <w:szCs w:val="22"/>
        </w:rPr>
      </w:pPr>
      <w:r w:rsidRPr="00A14478">
        <w:rPr>
          <w:rFonts w:ascii="Times New Roman" w:hAnsi="Times New Roman" w:cs="Times New Roman"/>
          <w:sz w:val="22"/>
          <w:szCs w:val="22"/>
        </w:rPr>
        <w:t>The recipient must also provide:</w:t>
      </w:r>
    </w:p>
    <w:p w14:paraId="1F8D4C65" w14:textId="77777777" w:rsidR="004F784D" w:rsidRPr="00A14478" w:rsidRDefault="004F784D" w:rsidP="004F784D">
      <w:pPr>
        <w:pStyle w:val="HTMLPreformatted"/>
        <w:rPr>
          <w:rFonts w:ascii="Times New Roman" w:hAnsi="Times New Roman" w:cs="Times New Roman"/>
          <w:sz w:val="22"/>
          <w:szCs w:val="22"/>
        </w:rPr>
      </w:pPr>
    </w:p>
    <w:p w14:paraId="0AB87BB0" w14:textId="77777777" w:rsidR="004F784D" w:rsidRPr="00A14478" w:rsidRDefault="00723E65" w:rsidP="00723E65">
      <w:pPr>
        <w:pStyle w:val="HTMLPreformatted"/>
        <w:tabs>
          <w:tab w:val="left" w:pos="360"/>
        </w:tabs>
        <w:ind w:left="540" w:hanging="180"/>
        <w:rPr>
          <w:rFonts w:ascii="Times New Roman" w:hAnsi="Times New Roman" w:cs="Times New Roman"/>
          <w:sz w:val="22"/>
          <w:szCs w:val="22"/>
        </w:rPr>
      </w:pPr>
      <w:r w:rsidRPr="00A14478">
        <w:rPr>
          <w:rFonts w:ascii="Calibri" w:hAnsi="Calibri" w:cs="Calibri"/>
          <w:sz w:val="22"/>
          <w:szCs w:val="22"/>
        </w:rPr>
        <w:t>•</w:t>
      </w:r>
      <w:r w:rsidRPr="00A14478">
        <w:rPr>
          <w:rFonts w:ascii="Calibri" w:hAnsi="Calibri" w:cs="Calibri"/>
          <w:sz w:val="22"/>
          <w:szCs w:val="22"/>
        </w:rPr>
        <w:tab/>
      </w:r>
      <w:r w:rsidR="004F784D" w:rsidRPr="00A14478">
        <w:rPr>
          <w:rFonts w:ascii="Times New Roman" w:hAnsi="Times New Roman" w:cs="Times New Roman"/>
          <w:sz w:val="22"/>
          <w:szCs w:val="22"/>
        </w:rPr>
        <w:t>A description of the finding/determination and action(s) taken, if any; and/or</w:t>
      </w:r>
    </w:p>
    <w:p w14:paraId="626DC85E" w14:textId="77777777" w:rsidR="004F784D" w:rsidRPr="00A14478" w:rsidRDefault="004F784D" w:rsidP="00723E65">
      <w:pPr>
        <w:pStyle w:val="HTMLPreformatted"/>
        <w:numPr>
          <w:ilvl w:val="0"/>
          <w:numId w:val="6"/>
        </w:numPr>
        <w:tabs>
          <w:tab w:val="left" w:pos="360"/>
        </w:tabs>
        <w:ind w:left="540" w:hanging="180"/>
        <w:rPr>
          <w:rFonts w:ascii="Times New Roman" w:hAnsi="Times New Roman" w:cs="Times New Roman"/>
          <w:sz w:val="22"/>
          <w:szCs w:val="22"/>
        </w:rPr>
      </w:pPr>
      <w:r w:rsidRPr="00A14478">
        <w:rPr>
          <w:rFonts w:ascii="Times New Roman" w:hAnsi="Times New Roman" w:cs="Times New Roman"/>
          <w:sz w:val="22"/>
          <w:szCs w:val="22"/>
        </w:rPr>
        <w:t>The reason(s) for, and conditions of placement of the PI or any Co-I on administrative action or administrative leave.</w:t>
      </w:r>
    </w:p>
    <w:p w14:paraId="28ACB3E6" w14:textId="77777777" w:rsidR="004F784D" w:rsidRPr="00A14478" w:rsidRDefault="004F784D" w:rsidP="004F784D">
      <w:pPr>
        <w:pStyle w:val="HTMLPreformatted"/>
        <w:rPr>
          <w:rFonts w:ascii="Times New Roman" w:hAnsi="Times New Roman" w:cs="Times New Roman"/>
          <w:sz w:val="22"/>
          <w:szCs w:val="22"/>
        </w:rPr>
      </w:pPr>
    </w:p>
    <w:p w14:paraId="047E5660" w14:textId="77777777" w:rsidR="004F784D" w:rsidRPr="00A14478" w:rsidRDefault="004F784D" w:rsidP="004F784D">
      <w:pPr>
        <w:pStyle w:val="HTMLPreformatted"/>
        <w:rPr>
          <w:rFonts w:ascii="Times New Roman" w:hAnsi="Times New Roman" w:cs="Times New Roman"/>
          <w:sz w:val="22"/>
          <w:szCs w:val="22"/>
        </w:rPr>
      </w:pPr>
      <w:r w:rsidRPr="00A14478">
        <w:rPr>
          <w:rFonts w:ascii="Times New Roman" w:hAnsi="Times New Roman" w:cs="Times New Roman"/>
          <w:sz w:val="22"/>
          <w:szCs w:val="22"/>
        </w:rPr>
        <w:t>The recipient, at any time, may propose a substitute investigator if it determines the PI or any Co-I may not be able to carry out the funded project or activity and/or abide by the award terms and conditions.</w:t>
      </w:r>
    </w:p>
    <w:p w14:paraId="7DC44FDA" w14:textId="77777777" w:rsidR="004F784D" w:rsidRPr="00A14478" w:rsidRDefault="004F784D" w:rsidP="004F784D">
      <w:pPr>
        <w:pStyle w:val="HTMLPreformatted"/>
        <w:rPr>
          <w:rFonts w:ascii="Times New Roman" w:hAnsi="Times New Roman" w:cs="Times New Roman"/>
          <w:sz w:val="22"/>
          <w:szCs w:val="22"/>
        </w:rPr>
      </w:pPr>
    </w:p>
    <w:p w14:paraId="6F385A20" w14:textId="77777777" w:rsidR="004F784D" w:rsidRPr="00A14478" w:rsidRDefault="004F784D" w:rsidP="004F784D">
      <w:pPr>
        <w:pStyle w:val="HTMLPreformatted"/>
        <w:rPr>
          <w:rFonts w:ascii="Times New Roman" w:hAnsi="Times New Roman" w:cs="Times New Roman"/>
          <w:sz w:val="22"/>
          <w:szCs w:val="22"/>
        </w:rPr>
      </w:pPr>
      <w:r w:rsidRPr="00A14478">
        <w:rPr>
          <w:rFonts w:ascii="Times New Roman" w:hAnsi="Times New Roman" w:cs="Times New Roman"/>
          <w:sz w:val="22"/>
          <w:szCs w:val="22"/>
        </w:rPr>
        <w:t>In reviewing the report, NASA will consider, at a minimum, the following factors:</w:t>
      </w:r>
    </w:p>
    <w:p w14:paraId="5FE6683F" w14:textId="77777777" w:rsidR="004F784D" w:rsidRPr="00A14478" w:rsidRDefault="004F784D" w:rsidP="004F784D">
      <w:pPr>
        <w:pStyle w:val="HTMLPreformatted"/>
        <w:rPr>
          <w:rFonts w:ascii="Times New Roman" w:hAnsi="Times New Roman" w:cs="Times New Roman"/>
          <w:sz w:val="22"/>
          <w:szCs w:val="22"/>
        </w:rPr>
      </w:pPr>
    </w:p>
    <w:p w14:paraId="253A2503" w14:textId="77777777" w:rsidR="004F784D" w:rsidRPr="00A14478" w:rsidRDefault="004F784D" w:rsidP="00723E65">
      <w:pPr>
        <w:pStyle w:val="HTMLPreformatted"/>
        <w:rPr>
          <w:rFonts w:ascii="Times New Roman" w:hAnsi="Times New Roman" w:cs="Times New Roman"/>
          <w:sz w:val="22"/>
          <w:szCs w:val="22"/>
        </w:rPr>
      </w:pPr>
      <w:r w:rsidRPr="00A14478">
        <w:rPr>
          <w:rFonts w:ascii="Times New Roman" w:hAnsi="Times New Roman" w:cs="Times New Roman"/>
          <w:sz w:val="22"/>
          <w:szCs w:val="22"/>
        </w:rPr>
        <w:t>a. The safety and security of personnel supported by the NASA award;</w:t>
      </w:r>
    </w:p>
    <w:p w14:paraId="42AA9BB0" w14:textId="77777777" w:rsidR="004F784D" w:rsidRPr="00A14478" w:rsidRDefault="004F784D" w:rsidP="004F784D">
      <w:pPr>
        <w:pStyle w:val="HTMLPreformatted"/>
        <w:rPr>
          <w:rFonts w:ascii="Times New Roman" w:hAnsi="Times New Roman" w:cs="Times New Roman"/>
          <w:sz w:val="22"/>
          <w:szCs w:val="22"/>
        </w:rPr>
      </w:pPr>
    </w:p>
    <w:p w14:paraId="2623803D" w14:textId="77777777" w:rsidR="004F784D" w:rsidRPr="00A14478" w:rsidRDefault="004F784D" w:rsidP="00723E65">
      <w:pPr>
        <w:pStyle w:val="HTMLPreformatted"/>
        <w:rPr>
          <w:rFonts w:ascii="Times New Roman" w:hAnsi="Times New Roman" w:cs="Times New Roman"/>
          <w:sz w:val="22"/>
          <w:szCs w:val="22"/>
        </w:rPr>
      </w:pPr>
      <w:r w:rsidRPr="00A14478">
        <w:rPr>
          <w:rFonts w:ascii="Times New Roman" w:hAnsi="Times New Roman" w:cs="Times New Roman"/>
          <w:sz w:val="22"/>
          <w:szCs w:val="22"/>
        </w:rPr>
        <w:t>b. The overall impact to the NASA-funded activity;</w:t>
      </w:r>
    </w:p>
    <w:p w14:paraId="3AFB5AB5" w14:textId="77777777" w:rsidR="004F784D" w:rsidRPr="00A14478" w:rsidRDefault="004F784D" w:rsidP="004F784D">
      <w:pPr>
        <w:pStyle w:val="HTMLPreformatted"/>
        <w:rPr>
          <w:rFonts w:ascii="Times New Roman" w:hAnsi="Times New Roman" w:cs="Times New Roman"/>
          <w:sz w:val="22"/>
          <w:szCs w:val="22"/>
        </w:rPr>
      </w:pPr>
    </w:p>
    <w:p w14:paraId="57D3B495" w14:textId="77777777" w:rsidR="004F784D" w:rsidRPr="00A14478" w:rsidRDefault="004F784D" w:rsidP="00723E65">
      <w:pPr>
        <w:pStyle w:val="HTMLPreformatted"/>
        <w:rPr>
          <w:rFonts w:ascii="Times New Roman" w:hAnsi="Times New Roman" w:cs="Times New Roman"/>
          <w:sz w:val="22"/>
          <w:szCs w:val="22"/>
        </w:rPr>
      </w:pPr>
      <w:r w:rsidRPr="00A14478">
        <w:rPr>
          <w:rFonts w:ascii="Times New Roman" w:hAnsi="Times New Roman" w:cs="Times New Roman"/>
          <w:sz w:val="22"/>
          <w:szCs w:val="22"/>
        </w:rPr>
        <w:t>c. The continued advancement of taxpayer-funded investments in science and scientists; and</w:t>
      </w:r>
    </w:p>
    <w:p w14:paraId="6FC3A85E" w14:textId="77777777" w:rsidR="004F784D" w:rsidRPr="00A14478" w:rsidRDefault="004F784D" w:rsidP="004F784D">
      <w:pPr>
        <w:pStyle w:val="HTMLPreformatted"/>
        <w:rPr>
          <w:rFonts w:ascii="Times New Roman" w:hAnsi="Times New Roman" w:cs="Times New Roman"/>
          <w:sz w:val="22"/>
          <w:szCs w:val="22"/>
        </w:rPr>
      </w:pPr>
    </w:p>
    <w:p w14:paraId="401F2219" w14:textId="77777777" w:rsidR="004F784D" w:rsidRPr="00A14478" w:rsidRDefault="004F784D" w:rsidP="00723E65">
      <w:pPr>
        <w:pStyle w:val="HTMLPreformatted"/>
        <w:rPr>
          <w:rFonts w:ascii="Times New Roman" w:hAnsi="Times New Roman" w:cs="Times New Roman"/>
          <w:sz w:val="22"/>
          <w:szCs w:val="22"/>
        </w:rPr>
      </w:pPr>
      <w:r w:rsidRPr="00A14478">
        <w:rPr>
          <w:rFonts w:ascii="Times New Roman" w:hAnsi="Times New Roman" w:cs="Times New Roman"/>
          <w:sz w:val="22"/>
          <w:szCs w:val="22"/>
        </w:rPr>
        <w:t>d. Whether the recipient has taken appropriate action(s) to ensure the continuity of science and that continued progress under the funded project can be made.</w:t>
      </w:r>
    </w:p>
    <w:p w14:paraId="056BEDFB" w14:textId="77777777" w:rsidR="004F784D" w:rsidRPr="00A14478" w:rsidRDefault="004F784D" w:rsidP="004F78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14:paraId="189561F2" w14:textId="77777777" w:rsidR="00723E65" w:rsidRPr="00A14478" w:rsidRDefault="004F784D" w:rsidP="00723E65">
      <w:pPr>
        <w:pStyle w:val="HTMLPreformatted"/>
        <w:rPr>
          <w:rFonts w:ascii="Times New Roman" w:hAnsi="Times New Roman" w:cs="Times New Roman"/>
          <w:sz w:val="22"/>
          <w:szCs w:val="22"/>
        </w:rPr>
      </w:pPr>
      <w:r w:rsidRPr="00A14478">
        <w:rPr>
          <w:rFonts w:ascii="Times New Roman" w:hAnsi="Times New Roman" w:cs="Times New Roman"/>
          <w:sz w:val="22"/>
          <w:szCs w:val="22"/>
        </w:rPr>
        <w:t>(f) Upon receipt and review of the information provided in the report, NASA will consult with the AOR, or designee. Based on the results of this review and consultation, the Agency may, if necessary and in accordance with 2 CFR 200.338, assert its programmatic stewardship responsibilities and oversight authority to initiate the substitution or removal of the PI or any Co-I, reduce the award funding amount, or where neither of those previous options is available or adequate, to suspend or terminate the award. Other personnel supported by a NASA award must likewise remain in full</w:t>
      </w:r>
      <w:r w:rsidR="00723E65" w:rsidRPr="00A14478">
        <w:rPr>
          <w:rFonts w:ascii="Times New Roman" w:hAnsi="Times New Roman" w:cs="Times New Roman"/>
          <w:sz w:val="22"/>
          <w:szCs w:val="22"/>
        </w:rPr>
        <w:t xml:space="preserve"> compliance with the recipient’s policies or codes of conduct, statutes, regulations or executive orders relating to sexual harassment, other forms of harassment, or sexual assault. With regard to any personnel not in compliance, the recipient must make appropriate arrangements to ensure the safety and security of other award personnel and the continued progress of the funded project. Notification of these actions is not required under this term and condition.</w:t>
      </w:r>
    </w:p>
    <w:p w14:paraId="35DB3763" w14:textId="77777777" w:rsidR="00D65227" w:rsidRPr="00A14478" w:rsidRDefault="00D65227" w:rsidP="00723E65">
      <w:pPr>
        <w:pStyle w:val="HTMLPreformatted"/>
        <w:rPr>
          <w:rFonts w:ascii="Times New Roman" w:hAnsi="Times New Roman" w:cs="Times New Roman"/>
          <w:sz w:val="22"/>
          <w:szCs w:val="22"/>
        </w:rPr>
      </w:pPr>
    </w:p>
    <w:p w14:paraId="3A3B0F04" w14:textId="4312BFCD" w:rsidR="00D65227" w:rsidRPr="00A14478" w:rsidRDefault="00723E65" w:rsidP="00723E65">
      <w:pPr>
        <w:pStyle w:val="HTMLPreformatted"/>
        <w:rPr>
          <w:rFonts w:ascii="Times New Roman" w:hAnsi="Times New Roman" w:cs="Times New Roman"/>
          <w:sz w:val="22"/>
          <w:szCs w:val="22"/>
        </w:rPr>
      </w:pPr>
      <w:r w:rsidRPr="00A14478">
        <w:rPr>
          <w:rFonts w:ascii="Times New Roman" w:hAnsi="Times New Roman" w:cs="Times New Roman"/>
          <w:sz w:val="22"/>
          <w:szCs w:val="22"/>
        </w:rPr>
        <w:t>Other personnel supported by a NASA award must likewise remain in full compliance with awardee policies or codes of conduct, statutes, regulations, or executive orders relating to sexual harassment, other forms of harassment, or sexual assault. With regard to any personnel not in compliance, the awardee must make appropriate arrangements to ensure the safety and security of other award personnel and the continued progress of the funded project. Notification of these actions is not required under this term and condition.</w:t>
      </w:r>
    </w:p>
    <w:p w14:paraId="06BBE9AB" w14:textId="77777777" w:rsidR="002A060B" w:rsidRPr="00A14478" w:rsidRDefault="002A060B" w:rsidP="002A060B">
      <w:pPr>
        <w:pStyle w:val="HTMLPreformatted"/>
        <w:pBdr>
          <w:bottom w:val="single" w:sz="12" w:space="1" w:color="auto"/>
        </w:pBdr>
        <w:rPr>
          <w:rFonts w:ascii="Times New Roman" w:hAnsi="Times New Roman" w:cs="Times New Roman"/>
          <w:sz w:val="22"/>
          <w:szCs w:val="22"/>
        </w:rPr>
      </w:pPr>
    </w:p>
    <w:p w14:paraId="03B759D8" w14:textId="77777777" w:rsidR="00723E65" w:rsidRPr="00A14478" w:rsidRDefault="00723E65" w:rsidP="002A060B">
      <w:pPr>
        <w:pStyle w:val="HTMLPreformatted"/>
        <w:spacing w:before="120"/>
        <w:rPr>
          <w:rFonts w:ascii="Times New Roman" w:hAnsi="Times New Roman" w:cs="Times New Roman"/>
          <w:sz w:val="22"/>
          <w:szCs w:val="22"/>
        </w:rPr>
      </w:pPr>
      <w:r w:rsidRPr="00A14478">
        <w:rPr>
          <w:rFonts w:ascii="Times New Roman" w:hAnsi="Times New Roman" w:cs="Times New Roman"/>
          <w:sz w:val="22"/>
          <w:szCs w:val="22"/>
          <w:vertAlign w:val="superscript"/>
        </w:rPr>
        <w:t>1</w:t>
      </w:r>
      <w:r w:rsidRPr="00A14478">
        <w:rPr>
          <w:rFonts w:ascii="Times New Roman" w:hAnsi="Times New Roman" w:cs="Times New Roman"/>
          <w:sz w:val="22"/>
          <w:szCs w:val="22"/>
        </w:rPr>
        <w:t xml:space="preserve"> If a </w:t>
      </w:r>
      <w:r w:rsidR="002A060B" w:rsidRPr="00A14478">
        <w:rPr>
          <w:rFonts w:ascii="Times New Roman" w:hAnsi="Times New Roman" w:cs="Times New Roman"/>
          <w:sz w:val="22"/>
          <w:szCs w:val="22"/>
        </w:rPr>
        <w:t>C</w:t>
      </w:r>
      <w:r w:rsidRPr="00A14478">
        <w:rPr>
          <w:rFonts w:ascii="Times New Roman" w:hAnsi="Times New Roman" w:cs="Times New Roman"/>
          <w:sz w:val="22"/>
          <w:szCs w:val="22"/>
        </w:rPr>
        <w:t>o-I is affiliated with a subrecipient organization, the AOR of the subrecipient must provide the requisite information directly to NASA and to the recipient. The subrecipient must act in accordance with Title 2 of the Code of Federal Regulations, Section 200.331, Requirements for Pass-Through Entities.</w:t>
      </w:r>
    </w:p>
    <w:p w14:paraId="2BFE6C57" w14:textId="77777777" w:rsidR="00723E65" w:rsidRPr="00A14478" w:rsidRDefault="00723E65" w:rsidP="00723E65">
      <w:pPr>
        <w:pStyle w:val="HTMLPreformatted"/>
        <w:rPr>
          <w:rFonts w:ascii="Times New Roman" w:hAnsi="Times New Roman" w:cs="Times New Roman"/>
          <w:sz w:val="22"/>
          <w:szCs w:val="22"/>
        </w:rPr>
      </w:pPr>
    </w:p>
    <w:p w14:paraId="5A8F1A46" w14:textId="77777777" w:rsidR="00723E65" w:rsidRPr="00A14478" w:rsidRDefault="00723E65" w:rsidP="00723E65">
      <w:pPr>
        <w:pStyle w:val="HTMLPreformatted"/>
        <w:rPr>
          <w:rFonts w:ascii="Times New Roman" w:hAnsi="Times New Roman" w:cs="Times New Roman"/>
          <w:sz w:val="22"/>
          <w:szCs w:val="22"/>
        </w:rPr>
      </w:pPr>
      <w:r w:rsidRPr="00A14478">
        <w:rPr>
          <w:rFonts w:ascii="Times New Roman" w:hAnsi="Times New Roman" w:cs="Times New Roman"/>
          <w:sz w:val="22"/>
          <w:szCs w:val="22"/>
          <w:vertAlign w:val="superscript"/>
        </w:rPr>
        <w:t>2</w:t>
      </w:r>
      <w:r w:rsidRPr="00A14478">
        <w:rPr>
          <w:rFonts w:ascii="Times New Roman" w:hAnsi="Times New Roman" w:cs="Times New Roman"/>
          <w:sz w:val="22"/>
          <w:szCs w:val="22"/>
        </w:rPr>
        <w:t xml:space="preserve"> Recipient findings/determinations and placement of a PI or Co-I on administrative leave or the imposition of an administrative action must be conducted in accordance with organizational policies and processes. They also must be conducted in accordance with federal laws, regulations, and executive orders.</w:t>
      </w:r>
    </w:p>
    <w:p w14:paraId="3EEFD303" w14:textId="77777777" w:rsidR="00723E65" w:rsidRPr="00A14478" w:rsidRDefault="00723E65" w:rsidP="00723E65">
      <w:pPr>
        <w:pStyle w:val="HTMLPreformatted"/>
        <w:rPr>
          <w:rFonts w:ascii="Times New Roman" w:hAnsi="Times New Roman" w:cs="Times New Roman"/>
          <w:sz w:val="22"/>
          <w:szCs w:val="22"/>
        </w:rPr>
      </w:pPr>
    </w:p>
    <w:p w14:paraId="117EDCEE" w14:textId="77777777" w:rsidR="00723E65" w:rsidRPr="00A14478" w:rsidRDefault="00723E65" w:rsidP="00723E65">
      <w:pPr>
        <w:pStyle w:val="HTMLPreformatted"/>
        <w:rPr>
          <w:rFonts w:ascii="Times New Roman" w:hAnsi="Times New Roman" w:cs="Times New Roman"/>
          <w:sz w:val="22"/>
          <w:szCs w:val="22"/>
        </w:rPr>
      </w:pPr>
      <w:r w:rsidRPr="00A14478">
        <w:rPr>
          <w:rFonts w:ascii="Times New Roman" w:hAnsi="Times New Roman" w:cs="Times New Roman"/>
          <w:sz w:val="22"/>
          <w:szCs w:val="22"/>
          <w:vertAlign w:val="superscript"/>
        </w:rPr>
        <w:t>3</w:t>
      </w:r>
      <w:r w:rsidRPr="00A14478">
        <w:rPr>
          <w:rFonts w:ascii="Times New Roman" w:hAnsi="Times New Roman" w:cs="Times New Roman"/>
          <w:sz w:val="22"/>
          <w:szCs w:val="22"/>
        </w:rPr>
        <w:t xml:space="preserve"> Such report must be provided regardless of whether the behavior leading to the finding/determination, or placement on administrative leave, or the imposition of an administrative action occurred while the PI or Co-I was carrying out award activities.</w:t>
      </w:r>
    </w:p>
    <w:p w14:paraId="4AEE4AD6" w14:textId="77777777" w:rsidR="00723E65" w:rsidRPr="00A14478" w:rsidRDefault="00723E65" w:rsidP="00723E65">
      <w:pPr>
        <w:pStyle w:val="HTMLPreformatted"/>
        <w:rPr>
          <w:rFonts w:ascii="Times New Roman" w:hAnsi="Times New Roman" w:cs="Times New Roman"/>
          <w:sz w:val="22"/>
          <w:szCs w:val="22"/>
        </w:rPr>
      </w:pPr>
    </w:p>
    <w:p w14:paraId="32B9CC4F" w14:textId="77777777" w:rsidR="00723E65" w:rsidRPr="00A14478" w:rsidRDefault="00723E65" w:rsidP="00723E65">
      <w:pPr>
        <w:pStyle w:val="HTMLPreformatted"/>
        <w:rPr>
          <w:rFonts w:ascii="Times New Roman" w:hAnsi="Times New Roman" w:cs="Times New Roman"/>
          <w:sz w:val="22"/>
          <w:szCs w:val="22"/>
        </w:rPr>
      </w:pPr>
      <w:r w:rsidRPr="00A14478">
        <w:rPr>
          <w:rFonts w:ascii="Times New Roman" w:hAnsi="Times New Roman" w:cs="Times New Roman"/>
          <w:sz w:val="22"/>
          <w:szCs w:val="22"/>
          <w:vertAlign w:val="superscript"/>
        </w:rPr>
        <w:t>4</w:t>
      </w:r>
      <w:r w:rsidRPr="00A14478">
        <w:rPr>
          <w:rFonts w:ascii="Times New Roman" w:hAnsi="Times New Roman" w:cs="Times New Roman"/>
          <w:sz w:val="22"/>
          <w:szCs w:val="22"/>
        </w:rPr>
        <w:t xml:space="preserve"> </w:t>
      </w:r>
      <w:r w:rsidR="002A060B" w:rsidRPr="00A14478">
        <w:rPr>
          <w:rFonts w:ascii="Times New Roman" w:hAnsi="Times New Roman" w:cs="Times New Roman"/>
          <w:sz w:val="22"/>
          <w:szCs w:val="22"/>
        </w:rPr>
        <w:t>O</w:t>
      </w:r>
      <w:r w:rsidRPr="00A14478">
        <w:rPr>
          <w:rFonts w:ascii="Times New Roman" w:hAnsi="Times New Roman" w:cs="Times New Roman"/>
          <w:sz w:val="22"/>
          <w:szCs w:val="22"/>
        </w:rPr>
        <w:t>ther individuals involved in the matter must not be included in the report. In the rare circumstance that information regarding a PI or Co-I is subject to the Family Educational and Privacy Act, 20 U.S implementing</w:t>
      </w:r>
    </w:p>
    <w:p w14:paraId="1CDFC100" w14:textId="77777777" w:rsidR="004F784D" w:rsidRDefault="00723E65" w:rsidP="00723E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14478">
        <w:rPr>
          <w:rFonts w:ascii="Times New Roman" w:hAnsi="Times New Roman" w:cs="Times New Roman"/>
          <w:sz w:val="22"/>
          <w:szCs w:val="22"/>
        </w:rPr>
        <w:t>regulations, 35 C.F.R. Part 99, the recipient shall comply with those requirements.</w:t>
      </w:r>
    </w:p>
    <w:sectPr w:rsidR="004F784D" w:rsidSect="0033301F">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EC982" w14:textId="77777777" w:rsidR="008955CA" w:rsidRDefault="008955CA">
      <w:r>
        <w:separator/>
      </w:r>
    </w:p>
  </w:endnote>
  <w:endnote w:type="continuationSeparator" w:id="0">
    <w:p w14:paraId="756D9CC7" w14:textId="77777777" w:rsidR="008955CA" w:rsidRDefault="0089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F5FF" w14:textId="788B27A4" w:rsidR="003D22A1" w:rsidRDefault="003D22A1" w:rsidP="00735B41">
    <w:pPr>
      <w:pStyle w:val="Footer"/>
      <w:tabs>
        <w:tab w:val="clear" w:pos="4320"/>
        <w:tab w:val="clear" w:pos="8640"/>
        <w:tab w:val="center" w:pos="5400"/>
        <w:tab w:val="right" w:pos="10080"/>
      </w:tabs>
    </w:pPr>
    <w:r>
      <w:t>Document No. ATC160, Rev. 0</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of 1</w:t>
    </w:r>
    <w:r w:rsidR="00A14478">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A9B01" w14:textId="77777777" w:rsidR="008955CA" w:rsidRDefault="008955CA">
      <w:r>
        <w:separator/>
      </w:r>
    </w:p>
  </w:footnote>
  <w:footnote w:type="continuationSeparator" w:id="0">
    <w:p w14:paraId="1DFFD783" w14:textId="77777777" w:rsidR="008955CA" w:rsidRDefault="0089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A496" w14:textId="343B9505" w:rsidR="003D22A1" w:rsidRDefault="003D22A1" w:rsidP="004A50DE">
    <w:pPr>
      <w:pStyle w:val="Header"/>
      <w:tabs>
        <w:tab w:val="clear" w:pos="8640"/>
        <w:tab w:val="right" w:pos="10080"/>
      </w:tabs>
      <w:jc w:val="center"/>
    </w:pPr>
    <w:r w:rsidRPr="00823B8F">
      <w:rPr>
        <w:rFonts w:ascii="Helvetica" w:hAnsi="Helvetica"/>
        <w:noProof/>
      </w:rPr>
      <w:drawing>
        <wp:inline distT="0" distB="0" distL="0" distR="0" wp14:anchorId="5C12FB75" wp14:editId="5F45A533">
          <wp:extent cx="160020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4950"/>
                  </a:xfrm>
                  <a:prstGeom prst="rect">
                    <a:avLst/>
                  </a:prstGeom>
                  <a:noFill/>
                  <a:ln>
                    <a:noFill/>
                  </a:ln>
                </pic:spPr>
              </pic:pic>
            </a:graphicData>
          </a:graphic>
        </wp:inline>
      </w:drawing>
    </w:r>
    <w:r>
      <w:tab/>
    </w:r>
    <w:r>
      <w:tab/>
      <w:t>06/</w:t>
    </w:r>
    <w:r w:rsidR="00A14478">
      <w:t>23</w:t>
    </w:r>
    <w:r>
      <w:t>/2020</w:t>
    </w:r>
  </w:p>
  <w:p w14:paraId="1791D680" w14:textId="77777777" w:rsidR="003D22A1" w:rsidRDefault="003D22A1" w:rsidP="004A50DE">
    <w:pPr>
      <w:pStyle w:val="Header"/>
      <w:jc w:val="center"/>
    </w:pPr>
  </w:p>
  <w:p w14:paraId="50DEB554" w14:textId="31FFD751" w:rsidR="003D22A1" w:rsidRDefault="003D22A1" w:rsidP="004A50DE">
    <w:pPr>
      <w:pStyle w:val="Header"/>
      <w:tabs>
        <w:tab w:val="clear" w:pos="4320"/>
        <w:tab w:val="clear" w:pos="8640"/>
        <w:tab w:val="center" w:pos="5040"/>
        <w:tab w:val="right" w:pos="10080"/>
      </w:tabs>
      <w:jc w:val="center"/>
    </w:pPr>
    <w:r>
      <w:t>Document No. ATC160, Rev. 0</w:t>
    </w:r>
  </w:p>
  <w:p w14:paraId="0ADF46A3" w14:textId="77777777" w:rsidR="003D22A1" w:rsidRDefault="003D22A1" w:rsidP="004A50DE">
    <w:pPr>
      <w:pStyle w:val="Header"/>
      <w:jc w:val="center"/>
    </w:pPr>
  </w:p>
  <w:p w14:paraId="32A59D01" w14:textId="0FCC50C4" w:rsidR="003D22A1" w:rsidRDefault="003D22A1" w:rsidP="004A50DE">
    <w:pPr>
      <w:pStyle w:val="Heading1"/>
      <w:rPr>
        <w:u w:val="none"/>
      </w:rPr>
    </w:pPr>
    <w:r>
      <w:rPr>
        <w:u w:val="none"/>
      </w:rPr>
      <w:t xml:space="preserve">Flowdowns for NASA Grant and Cooperative Agreement </w:t>
    </w:r>
    <w:r w:rsidRPr="009C0C69">
      <w:rPr>
        <w:u w:val="none"/>
      </w:rPr>
      <w:t>80NSSC20K0914</w:t>
    </w:r>
    <w:r>
      <w:rPr>
        <w:u w:val="none"/>
      </w:rPr>
      <w:t xml:space="preserve">, </w:t>
    </w:r>
    <w:r w:rsidRPr="009C0C69">
      <w:rPr>
        <w:u w:val="none"/>
      </w:rPr>
      <w:t>A Magnetograph using Interfermetric and Computational Imaging for Remote Observations</w:t>
    </w:r>
  </w:p>
  <w:p w14:paraId="1684F546" w14:textId="77777777" w:rsidR="003D22A1" w:rsidRDefault="003D22A1" w:rsidP="00155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E9B"/>
    <w:multiLevelType w:val="hybridMultilevel"/>
    <w:tmpl w:val="E24E67AE"/>
    <w:lvl w:ilvl="0" w:tplc="FF8C5D4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928E1"/>
    <w:multiLevelType w:val="hybridMultilevel"/>
    <w:tmpl w:val="ED90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2602D"/>
    <w:multiLevelType w:val="hybridMultilevel"/>
    <w:tmpl w:val="2CD6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C41D2"/>
    <w:multiLevelType w:val="hybridMultilevel"/>
    <w:tmpl w:val="6EBCAB26"/>
    <w:lvl w:ilvl="0" w:tplc="A2B45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BC1C57"/>
    <w:multiLevelType w:val="hybridMultilevel"/>
    <w:tmpl w:val="EEBE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76112"/>
    <w:multiLevelType w:val="hybridMultilevel"/>
    <w:tmpl w:val="912C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3232"/>
    <w:rsid w:val="00004143"/>
    <w:rsid w:val="00012ABD"/>
    <w:rsid w:val="000133CA"/>
    <w:rsid w:val="00020160"/>
    <w:rsid w:val="00025BE4"/>
    <w:rsid w:val="00025FFA"/>
    <w:rsid w:val="00027E4B"/>
    <w:rsid w:val="00037CDE"/>
    <w:rsid w:val="00051EF0"/>
    <w:rsid w:val="00051FD6"/>
    <w:rsid w:val="00054A14"/>
    <w:rsid w:val="00064A92"/>
    <w:rsid w:val="00066E16"/>
    <w:rsid w:val="00067585"/>
    <w:rsid w:val="0007412E"/>
    <w:rsid w:val="00076A2C"/>
    <w:rsid w:val="000822D2"/>
    <w:rsid w:val="00083344"/>
    <w:rsid w:val="00084D9E"/>
    <w:rsid w:val="000906BB"/>
    <w:rsid w:val="00094227"/>
    <w:rsid w:val="00094791"/>
    <w:rsid w:val="000A054E"/>
    <w:rsid w:val="000A3DAE"/>
    <w:rsid w:val="000B5124"/>
    <w:rsid w:val="000C1E83"/>
    <w:rsid w:val="000C2FC1"/>
    <w:rsid w:val="000C5410"/>
    <w:rsid w:val="000C6E9B"/>
    <w:rsid w:val="000C79E1"/>
    <w:rsid w:val="000D245F"/>
    <w:rsid w:val="000D3662"/>
    <w:rsid w:val="000D741A"/>
    <w:rsid w:val="000E0867"/>
    <w:rsid w:val="000E0E66"/>
    <w:rsid w:val="000E5A99"/>
    <w:rsid w:val="000E5B01"/>
    <w:rsid w:val="000F00AE"/>
    <w:rsid w:val="000F08D4"/>
    <w:rsid w:val="000F3D4F"/>
    <w:rsid w:val="000F3F1A"/>
    <w:rsid w:val="000F52CB"/>
    <w:rsid w:val="00105D63"/>
    <w:rsid w:val="00107552"/>
    <w:rsid w:val="001212B1"/>
    <w:rsid w:val="00122C7B"/>
    <w:rsid w:val="001272E5"/>
    <w:rsid w:val="00130AAF"/>
    <w:rsid w:val="00134556"/>
    <w:rsid w:val="00135D20"/>
    <w:rsid w:val="001366F7"/>
    <w:rsid w:val="00141C4B"/>
    <w:rsid w:val="00143395"/>
    <w:rsid w:val="001531FB"/>
    <w:rsid w:val="001533EA"/>
    <w:rsid w:val="0015521A"/>
    <w:rsid w:val="00160723"/>
    <w:rsid w:val="00161D59"/>
    <w:rsid w:val="00162781"/>
    <w:rsid w:val="00162FC0"/>
    <w:rsid w:val="00164A05"/>
    <w:rsid w:val="00174089"/>
    <w:rsid w:val="00184A39"/>
    <w:rsid w:val="001854FA"/>
    <w:rsid w:val="001872E8"/>
    <w:rsid w:val="00191DC6"/>
    <w:rsid w:val="0019293A"/>
    <w:rsid w:val="00193CF1"/>
    <w:rsid w:val="00194997"/>
    <w:rsid w:val="001A4D8A"/>
    <w:rsid w:val="001A6364"/>
    <w:rsid w:val="001A70F5"/>
    <w:rsid w:val="001B17DA"/>
    <w:rsid w:val="001B1B42"/>
    <w:rsid w:val="001B2B3C"/>
    <w:rsid w:val="001B5451"/>
    <w:rsid w:val="001C1B7E"/>
    <w:rsid w:val="001C348E"/>
    <w:rsid w:val="001C58A7"/>
    <w:rsid w:val="001C7CF5"/>
    <w:rsid w:val="001D062E"/>
    <w:rsid w:val="001D20D2"/>
    <w:rsid w:val="001E088B"/>
    <w:rsid w:val="001E18DD"/>
    <w:rsid w:val="001E52E1"/>
    <w:rsid w:val="001F19ED"/>
    <w:rsid w:val="001F7302"/>
    <w:rsid w:val="001F7FB4"/>
    <w:rsid w:val="00201CE8"/>
    <w:rsid w:val="002027FB"/>
    <w:rsid w:val="002074AD"/>
    <w:rsid w:val="00211C82"/>
    <w:rsid w:val="00214B11"/>
    <w:rsid w:val="00217E79"/>
    <w:rsid w:val="00222587"/>
    <w:rsid w:val="002239DF"/>
    <w:rsid w:val="00237178"/>
    <w:rsid w:val="00240481"/>
    <w:rsid w:val="00243198"/>
    <w:rsid w:val="00243BF4"/>
    <w:rsid w:val="002441F1"/>
    <w:rsid w:val="002452F0"/>
    <w:rsid w:val="002467EC"/>
    <w:rsid w:val="00255C1D"/>
    <w:rsid w:val="00257E96"/>
    <w:rsid w:val="00265614"/>
    <w:rsid w:val="00265C8B"/>
    <w:rsid w:val="00271839"/>
    <w:rsid w:val="002719F8"/>
    <w:rsid w:val="00280907"/>
    <w:rsid w:val="00290717"/>
    <w:rsid w:val="0029698E"/>
    <w:rsid w:val="002978E3"/>
    <w:rsid w:val="002A03BE"/>
    <w:rsid w:val="002A060B"/>
    <w:rsid w:val="002A440C"/>
    <w:rsid w:val="002A74BD"/>
    <w:rsid w:val="002A78F5"/>
    <w:rsid w:val="002B07FE"/>
    <w:rsid w:val="002B3738"/>
    <w:rsid w:val="002C417A"/>
    <w:rsid w:val="002C43D5"/>
    <w:rsid w:val="002C4D6B"/>
    <w:rsid w:val="002C5846"/>
    <w:rsid w:val="002C78F8"/>
    <w:rsid w:val="002D1123"/>
    <w:rsid w:val="002D16C4"/>
    <w:rsid w:val="002D3366"/>
    <w:rsid w:val="002E596B"/>
    <w:rsid w:val="002E7123"/>
    <w:rsid w:val="002F0A3B"/>
    <w:rsid w:val="002F0BB1"/>
    <w:rsid w:val="002F1019"/>
    <w:rsid w:val="002F2597"/>
    <w:rsid w:val="002F40F4"/>
    <w:rsid w:val="003026EC"/>
    <w:rsid w:val="00305411"/>
    <w:rsid w:val="0030622E"/>
    <w:rsid w:val="0032107A"/>
    <w:rsid w:val="0032252C"/>
    <w:rsid w:val="00323498"/>
    <w:rsid w:val="00325FF5"/>
    <w:rsid w:val="0032770D"/>
    <w:rsid w:val="0033022E"/>
    <w:rsid w:val="00331752"/>
    <w:rsid w:val="003326E8"/>
    <w:rsid w:val="0033301F"/>
    <w:rsid w:val="00333239"/>
    <w:rsid w:val="0033577E"/>
    <w:rsid w:val="0033589A"/>
    <w:rsid w:val="00341D67"/>
    <w:rsid w:val="003421A5"/>
    <w:rsid w:val="00352256"/>
    <w:rsid w:val="0035242B"/>
    <w:rsid w:val="0035673A"/>
    <w:rsid w:val="00356BF9"/>
    <w:rsid w:val="00356D46"/>
    <w:rsid w:val="00366F63"/>
    <w:rsid w:val="00374C12"/>
    <w:rsid w:val="003753E0"/>
    <w:rsid w:val="00376927"/>
    <w:rsid w:val="00376FB4"/>
    <w:rsid w:val="00385A27"/>
    <w:rsid w:val="003904CA"/>
    <w:rsid w:val="00390E94"/>
    <w:rsid w:val="00391C6F"/>
    <w:rsid w:val="003943A9"/>
    <w:rsid w:val="00397043"/>
    <w:rsid w:val="003A432F"/>
    <w:rsid w:val="003A72E2"/>
    <w:rsid w:val="003A7E30"/>
    <w:rsid w:val="003B0CCC"/>
    <w:rsid w:val="003B21A7"/>
    <w:rsid w:val="003C097D"/>
    <w:rsid w:val="003C1953"/>
    <w:rsid w:val="003C370D"/>
    <w:rsid w:val="003C3EAE"/>
    <w:rsid w:val="003C4E97"/>
    <w:rsid w:val="003D22A1"/>
    <w:rsid w:val="003D3780"/>
    <w:rsid w:val="003D412B"/>
    <w:rsid w:val="003D5DC8"/>
    <w:rsid w:val="003D723A"/>
    <w:rsid w:val="003E5ADD"/>
    <w:rsid w:val="003E7A49"/>
    <w:rsid w:val="003F6CFA"/>
    <w:rsid w:val="003F7592"/>
    <w:rsid w:val="004004CF"/>
    <w:rsid w:val="00406C6F"/>
    <w:rsid w:val="0041715F"/>
    <w:rsid w:val="00423308"/>
    <w:rsid w:val="004239D1"/>
    <w:rsid w:val="00441E03"/>
    <w:rsid w:val="004438E0"/>
    <w:rsid w:val="00455EC7"/>
    <w:rsid w:val="00461AD0"/>
    <w:rsid w:val="004652D1"/>
    <w:rsid w:val="004678CD"/>
    <w:rsid w:val="00471FEE"/>
    <w:rsid w:val="004733F3"/>
    <w:rsid w:val="00473934"/>
    <w:rsid w:val="00476DA3"/>
    <w:rsid w:val="004779EF"/>
    <w:rsid w:val="00480B28"/>
    <w:rsid w:val="00484D37"/>
    <w:rsid w:val="00486978"/>
    <w:rsid w:val="004914BF"/>
    <w:rsid w:val="00491D2F"/>
    <w:rsid w:val="00494C7A"/>
    <w:rsid w:val="00497442"/>
    <w:rsid w:val="004A1364"/>
    <w:rsid w:val="004A1887"/>
    <w:rsid w:val="004A1B1A"/>
    <w:rsid w:val="004A2D8C"/>
    <w:rsid w:val="004A46D9"/>
    <w:rsid w:val="004A50DE"/>
    <w:rsid w:val="004A5700"/>
    <w:rsid w:val="004A644F"/>
    <w:rsid w:val="004B11EA"/>
    <w:rsid w:val="004B1FF3"/>
    <w:rsid w:val="004B3B95"/>
    <w:rsid w:val="004B4DD7"/>
    <w:rsid w:val="004B66D1"/>
    <w:rsid w:val="004B69EA"/>
    <w:rsid w:val="004C0042"/>
    <w:rsid w:val="004C49B3"/>
    <w:rsid w:val="004C7B5B"/>
    <w:rsid w:val="004D1C19"/>
    <w:rsid w:val="004D48EA"/>
    <w:rsid w:val="004D4B25"/>
    <w:rsid w:val="004D5855"/>
    <w:rsid w:val="004E3DFC"/>
    <w:rsid w:val="004E5A39"/>
    <w:rsid w:val="004F0E5B"/>
    <w:rsid w:val="004F153C"/>
    <w:rsid w:val="004F784D"/>
    <w:rsid w:val="00505042"/>
    <w:rsid w:val="0050575E"/>
    <w:rsid w:val="0050705C"/>
    <w:rsid w:val="0051325B"/>
    <w:rsid w:val="00517906"/>
    <w:rsid w:val="00517B0B"/>
    <w:rsid w:val="00520DCB"/>
    <w:rsid w:val="005268B2"/>
    <w:rsid w:val="0052789C"/>
    <w:rsid w:val="00527FAF"/>
    <w:rsid w:val="00530494"/>
    <w:rsid w:val="0053292A"/>
    <w:rsid w:val="00534A25"/>
    <w:rsid w:val="0053527B"/>
    <w:rsid w:val="00535CA1"/>
    <w:rsid w:val="00536D52"/>
    <w:rsid w:val="00552C8A"/>
    <w:rsid w:val="00556D56"/>
    <w:rsid w:val="0055720D"/>
    <w:rsid w:val="005575E6"/>
    <w:rsid w:val="00561E8D"/>
    <w:rsid w:val="00566B0F"/>
    <w:rsid w:val="0057017D"/>
    <w:rsid w:val="00576D0C"/>
    <w:rsid w:val="00581188"/>
    <w:rsid w:val="00581843"/>
    <w:rsid w:val="005821C7"/>
    <w:rsid w:val="0058340D"/>
    <w:rsid w:val="00584B3F"/>
    <w:rsid w:val="00585EFC"/>
    <w:rsid w:val="00592A07"/>
    <w:rsid w:val="00597097"/>
    <w:rsid w:val="005974DA"/>
    <w:rsid w:val="005A069D"/>
    <w:rsid w:val="005A1E6F"/>
    <w:rsid w:val="005A342B"/>
    <w:rsid w:val="005A366D"/>
    <w:rsid w:val="005A435B"/>
    <w:rsid w:val="005B4E65"/>
    <w:rsid w:val="005B6BE7"/>
    <w:rsid w:val="005C2F8D"/>
    <w:rsid w:val="005C50DD"/>
    <w:rsid w:val="005C6594"/>
    <w:rsid w:val="005D1C20"/>
    <w:rsid w:val="005D5978"/>
    <w:rsid w:val="005D7AD7"/>
    <w:rsid w:val="005E12F3"/>
    <w:rsid w:val="005E24EB"/>
    <w:rsid w:val="005E4E2F"/>
    <w:rsid w:val="005E6295"/>
    <w:rsid w:val="005E72FD"/>
    <w:rsid w:val="005F740B"/>
    <w:rsid w:val="005F7786"/>
    <w:rsid w:val="00610463"/>
    <w:rsid w:val="00611CF6"/>
    <w:rsid w:val="00615D53"/>
    <w:rsid w:val="00622ACE"/>
    <w:rsid w:val="00623A7B"/>
    <w:rsid w:val="00632182"/>
    <w:rsid w:val="0063651D"/>
    <w:rsid w:val="00636CF7"/>
    <w:rsid w:val="00642C34"/>
    <w:rsid w:val="00642D77"/>
    <w:rsid w:val="006471EE"/>
    <w:rsid w:val="00652982"/>
    <w:rsid w:val="006545B8"/>
    <w:rsid w:val="006630CB"/>
    <w:rsid w:val="006664E0"/>
    <w:rsid w:val="006759BA"/>
    <w:rsid w:val="00683AFD"/>
    <w:rsid w:val="006846D9"/>
    <w:rsid w:val="00690837"/>
    <w:rsid w:val="00693547"/>
    <w:rsid w:val="00696F86"/>
    <w:rsid w:val="006A45BB"/>
    <w:rsid w:val="006A7307"/>
    <w:rsid w:val="006C0860"/>
    <w:rsid w:val="006C46EF"/>
    <w:rsid w:val="006D3C7F"/>
    <w:rsid w:val="006D6CC9"/>
    <w:rsid w:val="006E045C"/>
    <w:rsid w:val="006E5F77"/>
    <w:rsid w:val="006F0145"/>
    <w:rsid w:val="006F09C3"/>
    <w:rsid w:val="006F11AC"/>
    <w:rsid w:val="006F2E8B"/>
    <w:rsid w:val="006F42CF"/>
    <w:rsid w:val="00702F21"/>
    <w:rsid w:val="00704D16"/>
    <w:rsid w:val="007062E7"/>
    <w:rsid w:val="00712C88"/>
    <w:rsid w:val="00712EEA"/>
    <w:rsid w:val="00713CA5"/>
    <w:rsid w:val="00715524"/>
    <w:rsid w:val="007155DD"/>
    <w:rsid w:val="00717320"/>
    <w:rsid w:val="00717BA5"/>
    <w:rsid w:val="00722AA6"/>
    <w:rsid w:val="00723E65"/>
    <w:rsid w:val="00723F7F"/>
    <w:rsid w:val="0072700A"/>
    <w:rsid w:val="00733E4E"/>
    <w:rsid w:val="00733F3B"/>
    <w:rsid w:val="00735B41"/>
    <w:rsid w:val="00750E10"/>
    <w:rsid w:val="00752034"/>
    <w:rsid w:val="007553A9"/>
    <w:rsid w:val="00755739"/>
    <w:rsid w:val="007621C2"/>
    <w:rsid w:val="0076309F"/>
    <w:rsid w:val="007728E3"/>
    <w:rsid w:val="00772928"/>
    <w:rsid w:val="00772AE5"/>
    <w:rsid w:val="0077470A"/>
    <w:rsid w:val="00774999"/>
    <w:rsid w:val="007753AD"/>
    <w:rsid w:val="00776AB6"/>
    <w:rsid w:val="0078033F"/>
    <w:rsid w:val="007820D0"/>
    <w:rsid w:val="00784701"/>
    <w:rsid w:val="00791588"/>
    <w:rsid w:val="00796221"/>
    <w:rsid w:val="007965C0"/>
    <w:rsid w:val="007A0606"/>
    <w:rsid w:val="007A6C52"/>
    <w:rsid w:val="007A7721"/>
    <w:rsid w:val="007B1E7C"/>
    <w:rsid w:val="007B3C7D"/>
    <w:rsid w:val="007B51B6"/>
    <w:rsid w:val="007B581A"/>
    <w:rsid w:val="007B71CE"/>
    <w:rsid w:val="007C3B84"/>
    <w:rsid w:val="007D2E1C"/>
    <w:rsid w:val="007E21E4"/>
    <w:rsid w:val="007E3B25"/>
    <w:rsid w:val="00800D7F"/>
    <w:rsid w:val="00810730"/>
    <w:rsid w:val="00811090"/>
    <w:rsid w:val="00811D14"/>
    <w:rsid w:val="008120FF"/>
    <w:rsid w:val="00813BC5"/>
    <w:rsid w:val="00816F24"/>
    <w:rsid w:val="008202C2"/>
    <w:rsid w:val="00821074"/>
    <w:rsid w:val="008224AF"/>
    <w:rsid w:val="00823B5B"/>
    <w:rsid w:val="00823B8F"/>
    <w:rsid w:val="00826AE7"/>
    <w:rsid w:val="00827794"/>
    <w:rsid w:val="00830ED6"/>
    <w:rsid w:val="008335E5"/>
    <w:rsid w:val="008337FA"/>
    <w:rsid w:val="00834DF9"/>
    <w:rsid w:val="00840236"/>
    <w:rsid w:val="00850069"/>
    <w:rsid w:val="00850299"/>
    <w:rsid w:val="00850319"/>
    <w:rsid w:val="0085242E"/>
    <w:rsid w:val="00854646"/>
    <w:rsid w:val="008546E4"/>
    <w:rsid w:val="00854F7A"/>
    <w:rsid w:val="00856A87"/>
    <w:rsid w:val="00856BF3"/>
    <w:rsid w:val="00857ECB"/>
    <w:rsid w:val="00860BCB"/>
    <w:rsid w:val="00861107"/>
    <w:rsid w:val="008611DE"/>
    <w:rsid w:val="00862831"/>
    <w:rsid w:val="00865D97"/>
    <w:rsid w:val="00870D13"/>
    <w:rsid w:val="00870E49"/>
    <w:rsid w:val="0087299F"/>
    <w:rsid w:val="00875BAE"/>
    <w:rsid w:val="008760CA"/>
    <w:rsid w:val="008772C3"/>
    <w:rsid w:val="00880461"/>
    <w:rsid w:val="008827B4"/>
    <w:rsid w:val="008955CA"/>
    <w:rsid w:val="008973A3"/>
    <w:rsid w:val="008A304C"/>
    <w:rsid w:val="008B189D"/>
    <w:rsid w:val="008B66C4"/>
    <w:rsid w:val="008B74C6"/>
    <w:rsid w:val="008C729B"/>
    <w:rsid w:val="008D380E"/>
    <w:rsid w:val="008D4A67"/>
    <w:rsid w:val="008D50DF"/>
    <w:rsid w:val="008D5975"/>
    <w:rsid w:val="008E1889"/>
    <w:rsid w:val="008E27FA"/>
    <w:rsid w:val="008E53B9"/>
    <w:rsid w:val="008E5C11"/>
    <w:rsid w:val="008E7766"/>
    <w:rsid w:val="008E7CA8"/>
    <w:rsid w:val="008F42FB"/>
    <w:rsid w:val="008F6B40"/>
    <w:rsid w:val="009042B7"/>
    <w:rsid w:val="00904F37"/>
    <w:rsid w:val="00906810"/>
    <w:rsid w:val="0090690E"/>
    <w:rsid w:val="00910E32"/>
    <w:rsid w:val="0091185F"/>
    <w:rsid w:val="00914660"/>
    <w:rsid w:val="009163B8"/>
    <w:rsid w:val="00920EC1"/>
    <w:rsid w:val="00924DF6"/>
    <w:rsid w:val="009256D6"/>
    <w:rsid w:val="0092715A"/>
    <w:rsid w:val="0093309B"/>
    <w:rsid w:val="00935272"/>
    <w:rsid w:val="00943053"/>
    <w:rsid w:val="009469E8"/>
    <w:rsid w:val="009479C3"/>
    <w:rsid w:val="00950492"/>
    <w:rsid w:val="00951115"/>
    <w:rsid w:val="00951762"/>
    <w:rsid w:val="009542F7"/>
    <w:rsid w:val="00960197"/>
    <w:rsid w:val="009622AE"/>
    <w:rsid w:val="00970F71"/>
    <w:rsid w:val="009747A6"/>
    <w:rsid w:val="00981906"/>
    <w:rsid w:val="009837B1"/>
    <w:rsid w:val="009929E8"/>
    <w:rsid w:val="00995B8C"/>
    <w:rsid w:val="009A0563"/>
    <w:rsid w:val="009A2C92"/>
    <w:rsid w:val="009A66E2"/>
    <w:rsid w:val="009A76CB"/>
    <w:rsid w:val="009B50AA"/>
    <w:rsid w:val="009C0C69"/>
    <w:rsid w:val="009C4070"/>
    <w:rsid w:val="009C4D53"/>
    <w:rsid w:val="009C60BC"/>
    <w:rsid w:val="009D223C"/>
    <w:rsid w:val="009E40F9"/>
    <w:rsid w:val="009E6838"/>
    <w:rsid w:val="009E6D97"/>
    <w:rsid w:val="009E7623"/>
    <w:rsid w:val="009F2B85"/>
    <w:rsid w:val="009F2E9E"/>
    <w:rsid w:val="009F4B5E"/>
    <w:rsid w:val="009F52AA"/>
    <w:rsid w:val="009F68AC"/>
    <w:rsid w:val="00A00D21"/>
    <w:rsid w:val="00A04487"/>
    <w:rsid w:val="00A06199"/>
    <w:rsid w:val="00A12502"/>
    <w:rsid w:val="00A14478"/>
    <w:rsid w:val="00A36675"/>
    <w:rsid w:val="00A3761D"/>
    <w:rsid w:val="00A408AB"/>
    <w:rsid w:val="00A41FC8"/>
    <w:rsid w:val="00A4393A"/>
    <w:rsid w:val="00A549ED"/>
    <w:rsid w:val="00A610AC"/>
    <w:rsid w:val="00A666E3"/>
    <w:rsid w:val="00A72CBA"/>
    <w:rsid w:val="00A761C9"/>
    <w:rsid w:val="00A8028D"/>
    <w:rsid w:val="00A80FD9"/>
    <w:rsid w:val="00A833E4"/>
    <w:rsid w:val="00A91FD7"/>
    <w:rsid w:val="00A929F3"/>
    <w:rsid w:val="00AA04CC"/>
    <w:rsid w:val="00AA256A"/>
    <w:rsid w:val="00AB0A71"/>
    <w:rsid w:val="00AB0B27"/>
    <w:rsid w:val="00AB232E"/>
    <w:rsid w:val="00AC0DE2"/>
    <w:rsid w:val="00AC1891"/>
    <w:rsid w:val="00AC1B5F"/>
    <w:rsid w:val="00AC713E"/>
    <w:rsid w:val="00AD17AD"/>
    <w:rsid w:val="00AD79E7"/>
    <w:rsid w:val="00AE00EF"/>
    <w:rsid w:val="00AE02B5"/>
    <w:rsid w:val="00AE037F"/>
    <w:rsid w:val="00AE355E"/>
    <w:rsid w:val="00AE4A19"/>
    <w:rsid w:val="00AE5CE7"/>
    <w:rsid w:val="00AE61A0"/>
    <w:rsid w:val="00AE6CFB"/>
    <w:rsid w:val="00AF0E5B"/>
    <w:rsid w:val="00AF24E2"/>
    <w:rsid w:val="00AF54DD"/>
    <w:rsid w:val="00AF7D6F"/>
    <w:rsid w:val="00B014FA"/>
    <w:rsid w:val="00B03D5C"/>
    <w:rsid w:val="00B05B0F"/>
    <w:rsid w:val="00B05D5A"/>
    <w:rsid w:val="00B068CD"/>
    <w:rsid w:val="00B07C28"/>
    <w:rsid w:val="00B22567"/>
    <w:rsid w:val="00B23DCA"/>
    <w:rsid w:val="00B2671E"/>
    <w:rsid w:val="00B33DD6"/>
    <w:rsid w:val="00B34D30"/>
    <w:rsid w:val="00B357B3"/>
    <w:rsid w:val="00B44105"/>
    <w:rsid w:val="00B443B2"/>
    <w:rsid w:val="00B443C4"/>
    <w:rsid w:val="00B446BF"/>
    <w:rsid w:val="00B50CB6"/>
    <w:rsid w:val="00B6092E"/>
    <w:rsid w:val="00B663B4"/>
    <w:rsid w:val="00B675D5"/>
    <w:rsid w:val="00B72118"/>
    <w:rsid w:val="00B732D2"/>
    <w:rsid w:val="00B74903"/>
    <w:rsid w:val="00B76690"/>
    <w:rsid w:val="00B80186"/>
    <w:rsid w:val="00B8376E"/>
    <w:rsid w:val="00B91651"/>
    <w:rsid w:val="00B92BE3"/>
    <w:rsid w:val="00B92E55"/>
    <w:rsid w:val="00BA1B65"/>
    <w:rsid w:val="00BA38A4"/>
    <w:rsid w:val="00BA4623"/>
    <w:rsid w:val="00BA5A03"/>
    <w:rsid w:val="00BB39D2"/>
    <w:rsid w:val="00BC1083"/>
    <w:rsid w:val="00BC2F36"/>
    <w:rsid w:val="00BC34E5"/>
    <w:rsid w:val="00BC4574"/>
    <w:rsid w:val="00BE4D2B"/>
    <w:rsid w:val="00BE7E83"/>
    <w:rsid w:val="00BF0023"/>
    <w:rsid w:val="00BF24C6"/>
    <w:rsid w:val="00BF4505"/>
    <w:rsid w:val="00BF7902"/>
    <w:rsid w:val="00BF7A53"/>
    <w:rsid w:val="00C033A6"/>
    <w:rsid w:val="00C06248"/>
    <w:rsid w:val="00C06F83"/>
    <w:rsid w:val="00C11E4C"/>
    <w:rsid w:val="00C136CF"/>
    <w:rsid w:val="00C176D3"/>
    <w:rsid w:val="00C201F7"/>
    <w:rsid w:val="00C22779"/>
    <w:rsid w:val="00C25624"/>
    <w:rsid w:val="00C27227"/>
    <w:rsid w:val="00C2774D"/>
    <w:rsid w:val="00C301CB"/>
    <w:rsid w:val="00C316D1"/>
    <w:rsid w:val="00C35197"/>
    <w:rsid w:val="00C35D5F"/>
    <w:rsid w:val="00C35D62"/>
    <w:rsid w:val="00C37605"/>
    <w:rsid w:val="00C4271D"/>
    <w:rsid w:val="00C43FEC"/>
    <w:rsid w:val="00C4719B"/>
    <w:rsid w:val="00C579D7"/>
    <w:rsid w:val="00C70D45"/>
    <w:rsid w:val="00C7359B"/>
    <w:rsid w:val="00C74F6C"/>
    <w:rsid w:val="00C75374"/>
    <w:rsid w:val="00C80695"/>
    <w:rsid w:val="00C8592B"/>
    <w:rsid w:val="00C85F2B"/>
    <w:rsid w:val="00C94156"/>
    <w:rsid w:val="00C94A51"/>
    <w:rsid w:val="00C9508D"/>
    <w:rsid w:val="00C9556F"/>
    <w:rsid w:val="00C95C17"/>
    <w:rsid w:val="00CB09D6"/>
    <w:rsid w:val="00CB2996"/>
    <w:rsid w:val="00CB6357"/>
    <w:rsid w:val="00CC16CC"/>
    <w:rsid w:val="00CC2683"/>
    <w:rsid w:val="00CC5916"/>
    <w:rsid w:val="00CC670C"/>
    <w:rsid w:val="00CD1BF9"/>
    <w:rsid w:val="00CD1D6B"/>
    <w:rsid w:val="00CD48A7"/>
    <w:rsid w:val="00CE4151"/>
    <w:rsid w:val="00CE60B4"/>
    <w:rsid w:val="00CE6FC2"/>
    <w:rsid w:val="00CF10F0"/>
    <w:rsid w:val="00D01A20"/>
    <w:rsid w:val="00D021BD"/>
    <w:rsid w:val="00D02D9A"/>
    <w:rsid w:val="00D05987"/>
    <w:rsid w:val="00D129AE"/>
    <w:rsid w:val="00D171E4"/>
    <w:rsid w:val="00D23EDE"/>
    <w:rsid w:val="00D26CCE"/>
    <w:rsid w:val="00D31888"/>
    <w:rsid w:val="00D34586"/>
    <w:rsid w:val="00D4067B"/>
    <w:rsid w:val="00D40BEC"/>
    <w:rsid w:val="00D41BF8"/>
    <w:rsid w:val="00D429B0"/>
    <w:rsid w:val="00D4442D"/>
    <w:rsid w:val="00D4514B"/>
    <w:rsid w:val="00D46031"/>
    <w:rsid w:val="00D50321"/>
    <w:rsid w:val="00D54836"/>
    <w:rsid w:val="00D56C79"/>
    <w:rsid w:val="00D607D0"/>
    <w:rsid w:val="00D62310"/>
    <w:rsid w:val="00D633E4"/>
    <w:rsid w:val="00D64903"/>
    <w:rsid w:val="00D65227"/>
    <w:rsid w:val="00D7158F"/>
    <w:rsid w:val="00D77344"/>
    <w:rsid w:val="00D8093A"/>
    <w:rsid w:val="00D83482"/>
    <w:rsid w:val="00D8602B"/>
    <w:rsid w:val="00D91664"/>
    <w:rsid w:val="00D97460"/>
    <w:rsid w:val="00DA4C54"/>
    <w:rsid w:val="00DA7D6E"/>
    <w:rsid w:val="00DB0579"/>
    <w:rsid w:val="00DB285C"/>
    <w:rsid w:val="00DB2D7D"/>
    <w:rsid w:val="00DD09C8"/>
    <w:rsid w:val="00DD3FCB"/>
    <w:rsid w:val="00DD4E76"/>
    <w:rsid w:val="00DE33F2"/>
    <w:rsid w:val="00DF0118"/>
    <w:rsid w:val="00DF03F7"/>
    <w:rsid w:val="00DF05FA"/>
    <w:rsid w:val="00DF13D6"/>
    <w:rsid w:val="00DF1D09"/>
    <w:rsid w:val="00DF28C9"/>
    <w:rsid w:val="00E01464"/>
    <w:rsid w:val="00E1683E"/>
    <w:rsid w:val="00E16C17"/>
    <w:rsid w:val="00E17B4E"/>
    <w:rsid w:val="00E2059E"/>
    <w:rsid w:val="00E2174C"/>
    <w:rsid w:val="00E24817"/>
    <w:rsid w:val="00E272B2"/>
    <w:rsid w:val="00E33BB0"/>
    <w:rsid w:val="00E34A5D"/>
    <w:rsid w:val="00E35017"/>
    <w:rsid w:val="00E35183"/>
    <w:rsid w:val="00E36528"/>
    <w:rsid w:val="00E40BEC"/>
    <w:rsid w:val="00E432E2"/>
    <w:rsid w:val="00E464AC"/>
    <w:rsid w:val="00E519D9"/>
    <w:rsid w:val="00E525AA"/>
    <w:rsid w:val="00E607A6"/>
    <w:rsid w:val="00E60B23"/>
    <w:rsid w:val="00E60D65"/>
    <w:rsid w:val="00E60E2B"/>
    <w:rsid w:val="00E6223A"/>
    <w:rsid w:val="00E645C4"/>
    <w:rsid w:val="00E65F19"/>
    <w:rsid w:val="00E76EA1"/>
    <w:rsid w:val="00E85445"/>
    <w:rsid w:val="00E860B7"/>
    <w:rsid w:val="00E92241"/>
    <w:rsid w:val="00E954CB"/>
    <w:rsid w:val="00E9674F"/>
    <w:rsid w:val="00EA46B3"/>
    <w:rsid w:val="00EA61E1"/>
    <w:rsid w:val="00EC05F3"/>
    <w:rsid w:val="00EC37C4"/>
    <w:rsid w:val="00EC5644"/>
    <w:rsid w:val="00ED5E22"/>
    <w:rsid w:val="00ED6C86"/>
    <w:rsid w:val="00ED783B"/>
    <w:rsid w:val="00EE21B6"/>
    <w:rsid w:val="00EE2CF1"/>
    <w:rsid w:val="00EE4EC3"/>
    <w:rsid w:val="00EE573E"/>
    <w:rsid w:val="00EE68F7"/>
    <w:rsid w:val="00EE7BF3"/>
    <w:rsid w:val="00EF7EE3"/>
    <w:rsid w:val="00F01611"/>
    <w:rsid w:val="00F03FD6"/>
    <w:rsid w:val="00F10441"/>
    <w:rsid w:val="00F1351B"/>
    <w:rsid w:val="00F14C37"/>
    <w:rsid w:val="00F1675F"/>
    <w:rsid w:val="00F16B33"/>
    <w:rsid w:val="00F17422"/>
    <w:rsid w:val="00F22DC2"/>
    <w:rsid w:val="00F25946"/>
    <w:rsid w:val="00F272D9"/>
    <w:rsid w:val="00F33743"/>
    <w:rsid w:val="00F33F95"/>
    <w:rsid w:val="00F36BF3"/>
    <w:rsid w:val="00F36CFD"/>
    <w:rsid w:val="00F42E60"/>
    <w:rsid w:val="00F4708D"/>
    <w:rsid w:val="00F55A04"/>
    <w:rsid w:val="00F57443"/>
    <w:rsid w:val="00F57742"/>
    <w:rsid w:val="00F57BB7"/>
    <w:rsid w:val="00F606E2"/>
    <w:rsid w:val="00F60C13"/>
    <w:rsid w:val="00F61450"/>
    <w:rsid w:val="00F61C27"/>
    <w:rsid w:val="00F62C4A"/>
    <w:rsid w:val="00F649F4"/>
    <w:rsid w:val="00F659F2"/>
    <w:rsid w:val="00F670A3"/>
    <w:rsid w:val="00F709A8"/>
    <w:rsid w:val="00F72BB0"/>
    <w:rsid w:val="00F732A4"/>
    <w:rsid w:val="00F76C83"/>
    <w:rsid w:val="00F7793C"/>
    <w:rsid w:val="00F83C44"/>
    <w:rsid w:val="00F844CB"/>
    <w:rsid w:val="00F847DD"/>
    <w:rsid w:val="00F85B08"/>
    <w:rsid w:val="00F85C0B"/>
    <w:rsid w:val="00FA226A"/>
    <w:rsid w:val="00FA2AA0"/>
    <w:rsid w:val="00FA5AE0"/>
    <w:rsid w:val="00FA65FD"/>
    <w:rsid w:val="00FA750D"/>
    <w:rsid w:val="00FB1015"/>
    <w:rsid w:val="00FB1AF0"/>
    <w:rsid w:val="00FB4FCE"/>
    <w:rsid w:val="00FB6625"/>
    <w:rsid w:val="00FC3252"/>
    <w:rsid w:val="00FD06A2"/>
    <w:rsid w:val="00FD5BCD"/>
    <w:rsid w:val="00FE2DF4"/>
    <w:rsid w:val="00FF2A39"/>
    <w:rsid w:val="00FF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2B65AE"/>
  <w15:chartTrackingRefBased/>
  <w15:docId w15:val="{59E8FB9E-E022-468A-B709-CD29D9E8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customStyle="1" w:styleId="ClauseText9">
    <w:name w:val="Clause Text 9"/>
    <w:next w:val="Normal"/>
    <w:rsid w:val="00D4514B"/>
    <w:pPr>
      <w:widowControl w:val="0"/>
      <w:autoSpaceDE w:val="0"/>
      <w:autoSpaceDN w:val="0"/>
      <w:adjustRightInd w:val="0"/>
    </w:pPr>
    <w:rPr>
      <w:rFonts w:ascii="Arial" w:hAnsi="Arial" w:cs="Arial"/>
      <w:sz w:val="22"/>
      <w:szCs w:val="22"/>
    </w:rPr>
  </w:style>
  <w:style w:type="paragraph" w:styleId="HTMLPreformatted">
    <w:name w:val="HTML Preformatted"/>
    <w:basedOn w:val="Normal"/>
    <w:rsid w:val="001C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rsid w:val="008A304C"/>
    <w:rPr>
      <w:sz w:val="16"/>
      <w:szCs w:val="16"/>
    </w:rPr>
  </w:style>
  <w:style w:type="paragraph" w:styleId="CommentText">
    <w:name w:val="annotation text"/>
    <w:basedOn w:val="Normal"/>
    <w:link w:val="CommentTextChar"/>
    <w:rsid w:val="008A304C"/>
    <w:rPr>
      <w:sz w:val="20"/>
      <w:szCs w:val="20"/>
    </w:rPr>
  </w:style>
  <w:style w:type="character" w:customStyle="1" w:styleId="CommentTextChar">
    <w:name w:val="Comment Text Char"/>
    <w:basedOn w:val="DefaultParagraphFont"/>
    <w:link w:val="CommentText"/>
    <w:rsid w:val="008A304C"/>
  </w:style>
  <w:style w:type="paragraph" w:styleId="CommentSubject">
    <w:name w:val="annotation subject"/>
    <w:basedOn w:val="CommentText"/>
    <w:next w:val="CommentText"/>
    <w:link w:val="CommentSubjectChar"/>
    <w:rsid w:val="008A304C"/>
    <w:rPr>
      <w:b/>
      <w:bCs/>
    </w:rPr>
  </w:style>
  <w:style w:type="character" w:customStyle="1" w:styleId="CommentSubjectChar">
    <w:name w:val="Comment Subject Char"/>
    <w:link w:val="CommentSubject"/>
    <w:rsid w:val="008A304C"/>
    <w:rPr>
      <w:b/>
      <w:bCs/>
    </w:rPr>
  </w:style>
  <w:style w:type="character" w:styleId="Hyperlink">
    <w:name w:val="Hyperlink"/>
    <w:rsid w:val="00A91FD7"/>
    <w:rPr>
      <w:color w:val="0000FF"/>
      <w:u w:val="single"/>
    </w:rPr>
  </w:style>
  <w:style w:type="paragraph" w:styleId="ListParagraph">
    <w:name w:val="List Paragraph"/>
    <w:basedOn w:val="Normal"/>
    <w:uiPriority w:val="34"/>
    <w:qFormat/>
    <w:rsid w:val="004A46D9"/>
    <w:pPr>
      <w:ind w:left="720"/>
      <w:contextualSpacing/>
    </w:pPr>
  </w:style>
  <w:style w:type="character" w:styleId="FollowedHyperlink">
    <w:name w:val="FollowedHyperlink"/>
    <w:basedOn w:val="DefaultParagraphFont"/>
    <w:rsid w:val="004A46D9"/>
    <w:rPr>
      <w:color w:val="954F72" w:themeColor="followedHyperlink"/>
      <w:u w:val="single"/>
    </w:rPr>
  </w:style>
  <w:style w:type="character" w:styleId="UnresolvedMention">
    <w:name w:val="Unresolved Mention"/>
    <w:basedOn w:val="DefaultParagraphFont"/>
    <w:uiPriority w:val="99"/>
    <w:semiHidden/>
    <w:unhideWhenUsed/>
    <w:rsid w:val="00BF2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09647">
      <w:bodyDiv w:val="1"/>
      <w:marLeft w:val="0"/>
      <w:marRight w:val="0"/>
      <w:marTop w:val="0"/>
      <w:marBottom w:val="0"/>
      <w:divBdr>
        <w:top w:val="none" w:sz="0" w:space="0" w:color="auto"/>
        <w:left w:val="none" w:sz="0" w:space="0" w:color="auto"/>
        <w:bottom w:val="none" w:sz="0" w:space="0" w:color="auto"/>
        <w:right w:val="none" w:sz="0" w:space="0" w:color="auto"/>
      </w:divBdr>
    </w:div>
    <w:div w:id="599030420">
      <w:bodyDiv w:val="1"/>
      <w:marLeft w:val="0"/>
      <w:marRight w:val="0"/>
      <w:marTop w:val="0"/>
      <w:marBottom w:val="0"/>
      <w:divBdr>
        <w:top w:val="none" w:sz="0" w:space="0" w:color="auto"/>
        <w:left w:val="none" w:sz="0" w:space="0" w:color="auto"/>
        <w:bottom w:val="none" w:sz="0" w:space="0" w:color="auto"/>
        <w:right w:val="none" w:sz="0" w:space="0" w:color="auto"/>
      </w:divBdr>
    </w:div>
    <w:div w:id="1288200722">
      <w:bodyDiv w:val="1"/>
      <w:marLeft w:val="0"/>
      <w:marRight w:val="0"/>
      <w:marTop w:val="0"/>
      <w:marBottom w:val="0"/>
      <w:divBdr>
        <w:top w:val="none" w:sz="0" w:space="0" w:color="auto"/>
        <w:left w:val="none" w:sz="0" w:space="0" w:color="auto"/>
        <w:bottom w:val="none" w:sz="0" w:space="0" w:color="auto"/>
        <w:right w:val="none" w:sz="0" w:space="0" w:color="auto"/>
      </w:divBdr>
    </w:div>
    <w:div w:id="1727414321">
      <w:bodyDiv w:val="1"/>
      <w:marLeft w:val="0"/>
      <w:marRight w:val="0"/>
      <w:marTop w:val="0"/>
      <w:marBottom w:val="0"/>
      <w:divBdr>
        <w:top w:val="none" w:sz="0" w:space="0" w:color="auto"/>
        <w:left w:val="none" w:sz="0" w:space="0" w:color="auto"/>
        <w:bottom w:val="none" w:sz="0" w:space="0" w:color="auto"/>
        <w:right w:val="none" w:sz="0" w:space="0" w:color="auto"/>
      </w:divBdr>
    </w:div>
    <w:div w:id="21346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rs.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gov/answers/execomp.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gov/answers/execomp.htm" TargetMode="External"/><Relationship Id="rId4" Type="http://schemas.openxmlformats.org/officeDocument/2006/relationships/settings" Target="settings.xml"/><Relationship Id="rId9" Type="http://schemas.openxmlformats.org/officeDocument/2006/relationships/hyperlink" Target="http://www.fsrs.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6185E-CD68-4A03-AC0C-A10A3426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5143</Words>
  <Characters>28552</Characters>
  <Application>Microsoft Office Word</Application>
  <DocSecurity>0</DocSecurity>
  <Lines>607</Lines>
  <Paragraphs>235</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33460</CharactersWithSpaces>
  <SharedDoc>false</SharedDoc>
  <HLinks>
    <vt:vector size="48" baseType="variant">
      <vt:variant>
        <vt:i4>720979</vt:i4>
      </vt:variant>
      <vt:variant>
        <vt:i4>21</vt:i4>
      </vt:variant>
      <vt:variant>
        <vt:i4>0</vt:i4>
      </vt:variant>
      <vt:variant>
        <vt:i4>5</vt:i4>
      </vt:variant>
      <vt:variant>
        <vt:lpwstr>http://www.dnb.com/get-a-dunsnumber.html</vt:lpwstr>
      </vt:variant>
      <vt:variant>
        <vt:lpwstr/>
      </vt:variant>
      <vt:variant>
        <vt:i4>4653135</vt:i4>
      </vt:variant>
      <vt:variant>
        <vt:i4>18</vt:i4>
      </vt:variant>
      <vt:variant>
        <vt:i4>0</vt:i4>
      </vt:variant>
      <vt:variant>
        <vt:i4>5</vt:i4>
      </vt:variant>
      <vt:variant>
        <vt:lpwstr>https://www.sam.gov/</vt:lpwstr>
      </vt:variant>
      <vt:variant>
        <vt:lpwstr/>
      </vt:variant>
      <vt:variant>
        <vt:i4>2752581</vt:i4>
      </vt:variant>
      <vt:variant>
        <vt:i4>15</vt:i4>
      </vt:variant>
      <vt:variant>
        <vt:i4>0</vt:i4>
      </vt:variant>
      <vt:variant>
        <vt:i4>5</vt:i4>
      </vt:variant>
      <vt:variant>
        <vt:lpwstr>https://prod.nais.nasa.gov/pub/pub_library/srba/index.html</vt:lpwstr>
      </vt:variant>
      <vt:variant>
        <vt:lpwstr/>
      </vt:variant>
      <vt:variant>
        <vt:i4>3407923</vt:i4>
      </vt:variant>
      <vt:variant>
        <vt:i4>12</vt:i4>
      </vt:variant>
      <vt:variant>
        <vt:i4>0</vt:i4>
      </vt:variant>
      <vt:variant>
        <vt:i4>5</vt:i4>
      </vt:variant>
      <vt:variant>
        <vt:lpwstr>http://www.sec.gov/answers/execomp.htm</vt:lpwstr>
      </vt:variant>
      <vt:variant>
        <vt:lpwstr/>
      </vt:variant>
      <vt:variant>
        <vt:i4>4653135</vt:i4>
      </vt:variant>
      <vt:variant>
        <vt:i4>9</vt:i4>
      </vt:variant>
      <vt:variant>
        <vt:i4>0</vt:i4>
      </vt:variant>
      <vt:variant>
        <vt:i4>5</vt:i4>
      </vt:variant>
      <vt:variant>
        <vt:lpwstr>https://www.sam.gov/</vt:lpwstr>
      </vt:variant>
      <vt:variant>
        <vt:lpwstr/>
      </vt:variant>
      <vt:variant>
        <vt:i4>3407923</vt:i4>
      </vt:variant>
      <vt:variant>
        <vt:i4>6</vt:i4>
      </vt:variant>
      <vt:variant>
        <vt:i4>0</vt:i4>
      </vt:variant>
      <vt:variant>
        <vt:i4>5</vt:i4>
      </vt:variant>
      <vt:variant>
        <vt:lpwstr>http://www.sec.gov/answers/execomp.htm</vt:lpwstr>
      </vt:variant>
      <vt:variant>
        <vt:lpwstr/>
      </vt:variant>
      <vt:variant>
        <vt:i4>5308481</vt:i4>
      </vt:variant>
      <vt:variant>
        <vt:i4>3</vt:i4>
      </vt:variant>
      <vt:variant>
        <vt:i4>0</vt:i4>
      </vt:variant>
      <vt:variant>
        <vt:i4>5</vt:i4>
      </vt:variant>
      <vt:variant>
        <vt:lpwstr>http://www.fsrs.gov/</vt:lpwstr>
      </vt:variant>
      <vt:variant>
        <vt:lpwstr/>
      </vt:variant>
      <vt:variant>
        <vt:i4>5308481</vt:i4>
      </vt:variant>
      <vt:variant>
        <vt:i4>0</vt:i4>
      </vt:variant>
      <vt:variant>
        <vt:i4>0</vt:i4>
      </vt:variant>
      <vt:variant>
        <vt:i4>5</vt:i4>
      </vt:variant>
      <vt:variant>
        <vt:lpwstr>http://www.fsrs.gov/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cp:lastPrinted>2008-09-11T21:09:00Z</cp:lastPrinted>
  <dcterms:created xsi:type="dcterms:W3CDTF">2020-06-23T17:48:00Z</dcterms:created>
  <dcterms:modified xsi:type="dcterms:W3CDTF">2020-06-23T18:09:00Z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